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42E763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E26CC2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46ACFC3F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27469E">
              <w:rPr>
                <w:i/>
                <w:sz w:val="26"/>
                <w:szCs w:val="26"/>
              </w:rPr>
              <w:t>12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F33A72">
              <w:rPr>
                <w:i/>
                <w:sz w:val="26"/>
                <w:szCs w:val="26"/>
              </w:rPr>
              <w:t>4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052006">
              <w:rPr>
                <w:i/>
                <w:sz w:val="26"/>
                <w:szCs w:val="26"/>
              </w:rPr>
              <w:t>5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5B328A60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9C0235">
        <w:rPr>
          <w:rFonts w:cs="Times New Roman"/>
          <w:b/>
          <w:sz w:val="26"/>
          <w:szCs w:val="26"/>
        </w:rPr>
        <w:t>3</w:t>
      </w:r>
      <w:r w:rsidR="0027469E">
        <w:rPr>
          <w:rFonts w:cs="Times New Roman"/>
          <w:b/>
          <w:sz w:val="26"/>
          <w:szCs w:val="26"/>
        </w:rPr>
        <w:t>2</w:t>
      </w:r>
      <w:r w:rsidR="009C023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27469E">
        <w:rPr>
          <w:rFonts w:cs="Times New Roman"/>
          <w:b/>
          <w:sz w:val="26"/>
          <w:szCs w:val="26"/>
        </w:rPr>
        <w:t>14</w:t>
      </w:r>
      <w:r w:rsidRPr="006441D9">
        <w:rPr>
          <w:rFonts w:cs="Times New Roman"/>
          <w:b/>
          <w:sz w:val="26"/>
          <w:szCs w:val="26"/>
        </w:rPr>
        <w:t>/</w:t>
      </w:r>
      <w:r w:rsidR="00F33A72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27469E">
        <w:rPr>
          <w:rFonts w:cs="Times New Roman"/>
          <w:b/>
          <w:sz w:val="26"/>
          <w:szCs w:val="26"/>
        </w:rPr>
        <w:t>20</w:t>
      </w:r>
      <w:r w:rsidRPr="006441D9">
        <w:rPr>
          <w:rFonts w:cs="Times New Roman"/>
          <w:b/>
          <w:sz w:val="26"/>
          <w:szCs w:val="26"/>
        </w:rPr>
        <w:t>/</w:t>
      </w:r>
      <w:r w:rsidR="009C0235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27010453">
                <wp:simplePos x="0" y="0"/>
                <wp:positionH relativeFrom="margin">
                  <wp:posOffset>2190750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1E3C41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2.5pt,.55pt" to="278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KBEor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D46CE4" w:rsidRPr="0010025F" w14:paraId="2F820B3E" w14:textId="77777777" w:rsidTr="009C0235">
        <w:trPr>
          <w:trHeight w:val="67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D46CE4" w:rsidRPr="0010025F" w14:paraId="0B4CE1C1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B64CA40" w14:textId="1868C383" w:rsidR="00D46CE4" w:rsidRPr="0010025F" w:rsidRDefault="0055228D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14</w:t>
            </w:r>
            <w:r w:rsidR="000F21A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5F4BB9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  <w:r w:rsidR="00D46CE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677A56B2" w14:textId="77777777" w:rsidR="00AF40C4" w:rsidRPr="0010025F" w:rsidRDefault="007A68C7" w:rsidP="00AF40C4">
            <w:pPr>
              <w:rPr>
                <w:sz w:val="26"/>
                <w:szCs w:val="26"/>
              </w:rPr>
            </w:pPr>
            <w:r w:rsidRPr="0010025F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AF40C4" w:rsidRPr="0010025F">
              <w:rPr>
                <w:sz w:val="26"/>
                <w:szCs w:val="26"/>
                <w:lang w:val="vi-VN"/>
              </w:rPr>
              <w:t>Tiết 1: Chào cờ:</w:t>
            </w:r>
          </w:p>
          <w:p w14:paraId="0234B961" w14:textId="7CD1DE71" w:rsidR="00AF40C4" w:rsidRPr="0010025F" w:rsidRDefault="00AF40C4" w:rsidP="00AF40C4">
            <w:pPr>
              <w:rPr>
                <w:sz w:val="26"/>
                <w:szCs w:val="26"/>
              </w:rPr>
            </w:pPr>
            <w:r w:rsidRPr="0010025F">
              <w:rPr>
                <w:sz w:val="26"/>
                <w:szCs w:val="26"/>
              </w:rPr>
              <w:t>+ Trao giải học sinh Giỏi cấp trường.</w:t>
            </w:r>
          </w:p>
          <w:p w14:paraId="1B93D0C0" w14:textId="2E84C46E" w:rsidR="00AF40C4" w:rsidRPr="0010025F" w:rsidRDefault="00AF40C4" w:rsidP="00AF40C4">
            <w:pPr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</w:rPr>
              <w:t xml:space="preserve">+ </w:t>
            </w:r>
            <w:r w:rsidRPr="0010025F">
              <w:rPr>
                <w:sz w:val="26"/>
                <w:szCs w:val="26"/>
                <w:lang w:val="vi-VN"/>
              </w:rPr>
              <w:t xml:space="preserve">Phối hợp với CLB "Người khuyết tật Nhân Ái" TP Đà Nẵng tổ chức biểu diễn giao lưu văn nghệ, quyên góp ủng hộ người khuyết tật TP. </w:t>
            </w:r>
          </w:p>
          <w:p w14:paraId="38BDC77F" w14:textId="10BC160B" w:rsidR="007A68C7" w:rsidRPr="0010025F" w:rsidRDefault="007A68C7" w:rsidP="00AE3B33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  <w:p w14:paraId="0576CDA3" w14:textId="77777777" w:rsidR="0010025F" w:rsidRPr="0010025F" w:rsidRDefault="0010025F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6A99E8C7" w14:textId="77777777" w:rsidR="0010025F" w:rsidRPr="0010025F" w:rsidRDefault="0010025F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15BDB390" w14:textId="39BB8995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20B94E4B" w14:textId="21027BF2" w:rsidR="00AF40C4" w:rsidRPr="0010025F" w:rsidRDefault="00AF40C4" w:rsidP="00AE3B33">
            <w:pPr>
              <w:spacing w:line="288" w:lineRule="auto"/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</w:pPr>
            <w:r w:rsidRPr="0010025F">
              <w:rPr>
                <w:sz w:val="26"/>
                <w:szCs w:val="26"/>
                <w:lang w:val="sv-SE"/>
              </w:rPr>
              <w:t>- 14h30: Kiểm tra hồ sơ lớp 9</w:t>
            </w:r>
          </w:p>
          <w:p w14:paraId="16662F05" w14:textId="0C93E4B3" w:rsidR="00AF40C4" w:rsidRPr="0010025F" w:rsidRDefault="007A68C7" w:rsidP="00AE3B33">
            <w:pPr>
              <w:spacing w:line="288" w:lineRule="auto"/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</w:pPr>
            <w:r w:rsidRPr="0010025F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 xml:space="preserve">- </w:t>
            </w:r>
            <w:r w:rsidR="00AF40C4" w:rsidRPr="0010025F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 xml:space="preserve">Tiết 10: </w:t>
            </w:r>
          </w:p>
          <w:p w14:paraId="7931FAF6" w14:textId="64C1A3B5" w:rsidR="00AF40C4" w:rsidRPr="0010025F" w:rsidRDefault="00AF40C4" w:rsidP="00AE3B33">
            <w:pPr>
              <w:spacing w:line="288" w:lineRule="auto"/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</w:pPr>
            <w:r w:rsidRPr="0010025F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 xml:space="preserve">+ </w:t>
            </w:r>
            <w:r w:rsidRPr="0010025F">
              <w:rPr>
                <w:sz w:val="26"/>
                <w:szCs w:val="26"/>
                <w:lang w:val="pt-PT"/>
              </w:rPr>
              <w:t>Trao giải học sinh Giỏi cấp trường và Olympic 30/4.</w:t>
            </w:r>
          </w:p>
          <w:p w14:paraId="58C0EF24" w14:textId="054B64D0" w:rsidR="009C0235" w:rsidRPr="0010025F" w:rsidRDefault="00AF40C4" w:rsidP="00AE3B33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  <w:r w:rsidRPr="0010025F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>+ Chào cờ "Thanh niên với việc lập kế hoạch trong học tập – Phương pháp học tập hiệu quả" (chi Đoàn lớp 11/4)</w:t>
            </w:r>
          </w:p>
          <w:p w14:paraId="05F7B7A5" w14:textId="4DCAFF0E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10025F" w14:paraId="376A53C9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2528379E" w14:textId="0058A792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15</w:t>
            </w:r>
            <w:r w:rsidR="009E2D01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3A66602A" w14:textId="77777777" w:rsidR="00AF40C4" w:rsidRPr="0010025F" w:rsidRDefault="00AF40C4" w:rsidP="00AF40C4">
            <w:pPr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Thứ 3 - Thứ 6: Kiểm tra đột xuất nề nếp, vệ sinh lớp học (Liên Đội)</w:t>
            </w:r>
          </w:p>
          <w:p w14:paraId="48963B36" w14:textId="6F53462E" w:rsidR="00D46CE4" w:rsidRPr="0010025F" w:rsidRDefault="002469E0" w:rsidP="0010025F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3AB52877" w14:textId="77777777" w:rsidR="0010025F" w:rsidRPr="0010025F" w:rsidRDefault="0010025F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43052507" w14:textId="2D83F75B" w:rsidR="00D46CE4" w:rsidRPr="0010025F" w:rsidRDefault="002469E0" w:rsidP="00AE3B33">
            <w:pPr>
              <w:spacing w:line="288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10025F" w14:paraId="663E0945" w14:textId="77777777" w:rsidTr="009C0235">
        <w:trPr>
          <w:trHeight w:val="894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76F29694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tư 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16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574D0627" w14:textId="72DF8B74" w:rsidR="00AF40C4" w:rsidRPr="0010025F" w:rsidRDefault="00AF40C4" w:rsidP="00AF40C4">
            <w:pPr>
              <w:spacing w:line="288" w:lineRule="auto"/>
              <w:rPr>
                <w:sz w:val="26"/>
                <w:szCs w:val="26"/>
              </w:rPr>
            </w:pPr>
            <w:r w:rsidRPr="0010025F">
              <w:rPr>
                <w:sz w:val="26"/>
                <w:szCs w:val="26"/>
                <w:lang w:val="vi-VN"/>
              </w:rPr>
              <w:t>- 8h00: hướng dẫn học sinh lớp 12 đăng ký tuyển sinh trực tuyến tại Hội trường lớn (Thầy Lộc, Cô Như Yến, GV, GVCN 12, HS 12)</w:t>
            </w:r>
          </w:p>
          <w:p w14:paraId="03299604" w14:textId="544DAF67" w:rsidR="00AF40C4" w:rsidRPr="0010025F" w:rsidRDefault="00AF40C4" w:rsidP="00AF40C4">
            <w:pPr>
              <w:rPr>
                <w:sz w:val="26"/>
                <w:szCs w:val="26"/>
              </w:rPr>
            </w:pPr>
            <w:r w:rsidRPr="0010025F">
              <w:rPr>
                <w:sz w:val="26"/>
                <w:szCs w:val="26"/>
              </w:rPr>
              <w:t>- 8h30: Kiểm tra chéo hs lớp 12 (Thầy Lộc, GVCN, GV, cô Như Yến)</w:t>
            </w:r>
          </w:p>
          <w:p w14:paraId="6D6CC934" w14:textId="354B0905" w:rsidR="00AF40C4" w:rsidRDefault="00AF40C4" w:rsidP="00AF40C4">
            <w:pPr>
              <w:rPr>
                <w:sz w:val="26"/>
                <w:szCs w:val="26"/>
              </w:rPr>
            </w:pPr>
            <w:r w:rsidRPr="0010025F">
              <w:rPr>
                <w:sz w:val="26"/>
                <w:szCs w:val="26"/>
              </w:rPr>
              <w:t>- Bồi dưỡng Tin học trẻ cấp trường.</w:t>
            </w:r>
          </w:p>
          <w:p w14:paraId="1AA5CF26" w14:textId="65DA369B" w:rsidR="00BF398F" w:rsidRPr="0010025F" w:rsidRDefault="00BF398F" w:rsidP="00AF4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-8h: Dự Hội nghị trực tuyến tại Hội trường Ban chỉ huy quân sự quận CL (BT)</w:t>
            </w:r>
          </w:p>
          <w:p w14:paraId="7018A0D7" w14:textId="2E5308FC" w:rsidR="00D46CE4" w:rsidRPr="0010025F" w:rsidRDefault="00597DFE" w:rsidP="0010025F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 xml:space="preserve"> </w:t>
            </w:r>
            <w:r w:rsidR="002469E0"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  <w:p w14:paraId="7EFC76C7" w14:textId="192F584C" w:rsidR="007A68C7" w:rsidRPr="0010025F" w:rsidRDefault="007A68C7" w:rsidP="00AE3B33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906" w:type="dxa"/>
            <w:shd w:val="clear" w:color="auto" w:fill="auto"/>
            <w:hideMark/>
          </w:tcPr>
          <w:p w14:paraId="1693D909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EB4DE48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A371511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6081969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7120BC5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4A5D2D4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66A474B" w14:textId="533C3DA7" w:rsidR="00D46CE4" w:rsidRPr="0010025F" w:rsidRDefault="002469E0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10025F" w14:paraId="77C7B377" w14:textId="77777777" w:rsidTr="009C0235">
        <w:trPr>
          <w:trHeight w:val="46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13DABD81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năm 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7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5026C7DB" w14:textId="7F6DB5AA" w:rsidR="00AF40C4" w:rsidRDefault="00AF40C4" w:rsidP="00AF40C4">
            <w:pPr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- 8h00 họp Hội đồng coi thi thử tốt nghiệp tại Lê Quý Đôn (cô Vân- HT).</w:t>
            </w:r>
          </w:p>
          <w:p w14:paraId="2EDF4766" w14:textId="7D7AFCCC" w:rsidR="00BF398F" w:rsidRPr="00BF398F" w:rsidRDefault="00BF398F" w:rsidP="00AF40C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-8h: Dự Hội nghị trực tuyến tại</w:t>
            </w:r>
            <w:r>
              <w:rPr>
                <w:sz w:val="26"/>
                <w:szCs w:val="26"/>
              </w:rPr>
              <w:t xml:space="preserve"> Hội trường cơ quan quân sự quận CL (cô Hà PHT)</w:t>
            </w:r>
          </w:p>
          <w:p w14:paraId="4303753C" w14:textId="577F77E1" w:rsidR="00AF40C4" w:rsidRPr="0010025F" w:rsidRDefault="00AF40C4" w:rsidP="00AF40C4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 xml:space="preserve">- Hạn cuối nộp bài dự thi "Đọc sách truyện - Mở thế giới" - Gởi theo đường bưu điện. </w:t>
            </w:r>
            <w:r w:rsidR="009C0235" w:rsidRPr="0010025F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  <w:p w14:paraId="279A8402" w14:textId="0C415FC3" w:rsidR="00D46CE4" w:rsidRPr="0010025F" w:rsidRDefault="00D46CE4" w:rsidP="00AF40C4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lastRenderedPageBreak/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63C2373E" w14:textId="77777777" w:rsidR="005458F9" w:rsidRPr="0010025F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C4810ED" w14:textId="77777777" w:rsidR="005458F9" w:rsidRPr="0010025F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65ECF08" w14:textId="77777777" w:rsidR="005458F9" w:rsidRPr="0010025F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9C1A0D8" w14:textId="77777777" w:rsidR="005458F9" w:rsidRPr="0010025F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A5B9DF7" w14:textId="5E395D6A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10025F" w14:paraId="7F03C1A9" w14:textId="77777777" w:rsidTr="009C0235">
        <w:trPr>
          <w:trHeight w:val="75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6A63160A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 xml:space="preserve">Thứ sáu 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8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235B723D" w14:textId="59C950EE" w:rsidR="00AF40C4" w:rsidRPr="0010025F" w:rsidRDefault="00AF40C4" w:rsidP="00AF40C4">
            <w:pPr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-Thi thử tốt nghiệp lớp 12 và kiểm tra cuối học kì 2 lớp 9.</w:t>
            </w:r>
          </w:p>
          <w:p w14:paraId="063A606F" w14:textId="458BC150" w:rsidR="00AF40C4" w:rsidRPr="0010025F" w:rsidRDefault="00AF40C4" w:rsidP="00AF40C4">
            <w:pPr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 Nghỉ học buổi sáng (chính khoá và trái ca).</w:t>
            </w:r>
          </w:p>
          <w:p w14:paraId="723F222A" w14:textId="7ED42A4E" w:rsidR="00D46CE4" w:rsidRPr="0010025F" w:rsidRDefault="00D46CE4" w:rsidP="0010025F">
            <w:pPr>
              <w:spacing w:line="288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452EBED8" w14:textId="43CC5A65" w:rsidR="00AF40C4" w:rsidRPr="0010025F" w:rsidRDefault="00AF40C4" w:rsidP="00AF40C4">
            <w:pPr>
              <w:spacing w:line="288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sz w:val="26"/>
                <w:szCs w:val="26"/>
                <w:lang w:val="vi-VN"/>
              </w:rPr>
              <w:t>- Học bình thường theo TKB (cả chính khoá và trái ca)</w:t>
            </w:r>
          </w:p>
          <w:p w14:paraId="0644231D" w14:textId="75833254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10025F" w14:paraId="25F15E7A" w14:textId="77777777" w:rsidTr="009C0235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14:paraId="240B6F33" w14:textId="2CCE8984" w:rsidR="00D46CE4" w:rsidRPr="0010025F" w:rsidRDefault="009C0235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9</w:t>
            </w: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1D8CB480" w14:textId="5DDDAAF3" w:rsidR="00AF40C4" w:rsidRPr="0010025F" w:rsidRDefault="00AF40C4" w:rsidP="00AF40C4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 Thi thử tốt nghiệp lớp 12 và kiểm tra cuối học kì 2 lớp 9.</w:t>
            </w:r>
          </w:p>
          <w:p w14:paraId="6CF3EAF3" w14:textId="7EBFC244" w:rsidR="00AF40C4" w:rsidRPr="0010025F" w:rsidRDefault="00AF40C4" w:rsidP="00AF40C4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 Tham gia Hội thi "Thủ lĩnh khăn quàng đỏ" cấp Thành phố (3 em: Nguyễn Ngọc Trâm Anh - 8/8; Nguyễn Ngọc Hân - 7/10 và Nguyễn Hồng Ngân Giang - 8/3 - theo kế hoạch của TP cả ngày).</w:t>
            </w:r>
          </w:p>
          <w:p w14:paraId="2EBD00C2" w14:textId="6F4CB620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7C3749CF" w14:textId="6EF12A25" w:rsidR="00312B7A" w:rsidRPr="0010025F" w:rsidRDefault="00AF40C4" w:rsidP="00AF40C4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 Lớp 6,7,8 học theo thời khoá biểu chính khoá sáng thứ 6.</w:t>
            </w:r>
          </w:p>
          <w:p w14:paraId="51704B3D" w14:textId="77777777" w:rsidR="00312B7A" w:rsidRPr="0010025F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01E38AB6" w14:textId="77777777" w:rsidR="00312B7A" w:rsidRPr="0010025F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57EE9375" w14:textId="77777777" w:rsidR="00312B7A" w:rsidRPr="0010025F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7EF67A0F" w14:textId="77777777" w:rsidR="00312B7A" w:rsidRPr="0010025F" w:rsidRDefault="00312B7A" w:rsidP="0054476B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6E78A8D1" w14:textId="5C195C01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10025F" w14:paraId="4D36A17F" w14:textId="77777777" w:rsidTr="009C0235">
        <w:trPr>
          <w:trHeight w:val="79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14:paraId="2F748B51" w14:textId="53264446" w:rsidR="00D46CE4" w:rsidRPr="0010025F" w:rsidRDefault="009C0235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(</w:t>
            </w:r>
            <w:r w:rsidR="00AF40C4" w:rsidRPr="0010025F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20</w:t>
            </w:r>
            <w:r w:rsidRPr="0010025F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</w:tcPr>
          <w:p w14:paraId="25115BE6" w14:textId="3B7E0C4A" w:rsidR="00D46CE4" w:rsidRPr="0010025F" w:rsidRDefault="00D46CE4" w:rsidP="00AE3B33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906" w:type="dxa"/>
            <w:shd w:val="clear" w:color="auto" w:fill="auto"/>
          </w:tcPr>
          <w:p w14:paraId="25FF463F" w14:textId="7FA918F3" w:rsidR="00D46CE4" w:rsidRPr="0010025F" w:rsidRDefault="0010025F" w:rsidP="00AE3B33">
            <w:pPr>
              <w:spacing w:line="288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13h30 : tham gia Thi đấu tại sân bóng đá Trường THPT Nguyễn Văn Thoại (Đội bóng đá nam, BCH CĐ, cổ động viên)</w:t>
            </w: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E4"/>
    <w:rsid w:val="00004403"/>
    <w:rsid w:val="00004E40"/>
    <w:rsid w:val="0001590E"/>
    <w:rsid w:val="00052006"/>
    <w:rsid w:val="000612CD"/>
    <w:rsid w:val="000D4199"/>
    <w:rsid w:val="000F21A5"/>
    <w:rsid w:val="0010025F"/>
    <w:rsid w:val="00131064"/>
    <w:rsid w:val="00161B53"/>
    <w:rsid w:val="00163FD9"/>
    <w:rsid w:val="00197B83"/>
    <w:rsid w:val="001A4AB1"/>
    <w:rsid w:val="002469E0"/>
    <w:rsid w:val="0025197B"/>
    <w:rsid w:val="00270480"/>
    <w:rsid w:val="0027469E"/>
    <w:rsid w:val="002749AF"/>
    <w:rsid w:val="00295D7D"/>
    <w:rsid w:val="002A2F53"/>
    <w:rsid w:val="00302B28"/>
    <w:rsid w:val="00312B7A"/>
    <w:rsid w:val="00331B54"/>
    <w:rsid w:val="00344A26"/>
    <w:rsid w:val="003C0DCC"/>
    <w:rsid w:val="00441B15"/>
    <w:rsid w:val="00455401"/>
    <w:rsid w:val="00472426"/>
    <w:rsid w:val="00474B37"/>
    <w:rsid w:val="00490036"/>
    <w:rsid w:val="004D730A"/>
    <w:rsid w:val="00543406"/>
    <w:rsid w:val="0054476B"/>
    <w:rsid w:val="005458F9"/>
    <w:rsid w:val="00550DCD"/>
    <w:rsid w:val="0055228D"/>
    <w:rsid w:val="00574840"/>
    <w:rsid w:val="00585547"/>
    <w:rsid w:val="005868D9"/>
    <w:rsid w:val="00593452"/>
    <w:rsid w:val="00597DFE"/>
    <w:rsid w:val="005C6F60"/>
    <w:rsid w:val="005F4BB9"/>
    <w:rsid w:val="00686713"/>
    <w:rsid w:val="006A30F1"/>
    <w:rsid w:val="006A3BDC"/>
    <w:rsid w:val="006A7E3C"/>
    <w:rsid w:val="006B3F4C"/>
    <w:rsid w:val="006E5F76"/>
    <w:rsid w:val="00710010"/>
    <w:rsid w:val="00720A93"/>
    <w:rsid w:val="0073184B"/>
    <w:rsid w:val="00746087"/>
    <w:rsid w:val="00746563"/>
    <w:rsid w:val="007517B5"/>
    <w:rsid w:val="00793397"/>
    <w:rsid w:val="007A68C7"/>
    <w:rsid w:val="007D20CB"/>
    <w:rsid w:val="007E2C45"/>
    <w:rsid w:val="007F1D99"/>
    <w:rsid w:val="00824323"/>
    <w:rsid w:val="0082504B"/>
    <w:rsid w:val="00833707"/>
    <w:rsid w:val="008D05DB"/>
    <w:rsid w:val="009117E2"/>
    <w:rsid w:val="009174A9"/>
    <w:rsid w:val="009552D4"/>
    <w:rsid w:val="00956782"/>
    <w:rsid w:val="009B797A"/>
    <w:rsid w:val="009C0235"/>
    <w:rsid w:val="009E2D01"/>
    <w:rsid w:val="00A37492"/>
    <w:rsid w:val="00AA7C34"/>
    <w:rsid w:val="00AE3B33"/>
    <w:rsid w:val="00AF40C4"/>
    <w:rsid w:val="00B06EA7"/>
    <w:rsid w:val="00B4088D"/>
    <w:rsid w:val="00B4446D"/>
    <w:rsid w:val="00BF398F"/>
    <w:rsid w:val="00BF7B0E"/>
    <w:rsid w:val="00C966A3"/>
    <w:rsid w:val="00D30BBD"/>
    <w:rsid w:val="00D44C9D"/>
    <w:rsid w:val="00D46CE4"/>
    <w:rsid w:val="00D7690F"/>
    <w:rsid w:val="00D917DE"/>
    <w:rsid w:val="00E540D1"/>
    <w:rsid w:val="00E72208"/>
    <w:rsid w:val="00F1543A"/>
    <w:rsid w:val="00F16317"/>
    <w:rsid w:val="00F25458"/>
    <w:rsid w:val="00F31AB1"/>
    <w:rsid w:val="00F33A72"/>
    <w:rsid w:val="00F56B26"/>
    <w:rsid w:val="00FA20EA"/>
    <w:rsid w:val="00FC1BDD"/>
    <w:rsid w:val="00F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44</cp:revision>
  <dcterms:created xsi:type="dcterms:W3CDTF">2025-02-08T03:43:00Z</dcterms:created>
  <dcterms:modified xsi:type="dcterms:W3CDTF">2025-04-16T08:03:00Z</dcterms:modified>
</cp:coreProperties>
</file>