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5252B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Cs w:val="24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5252B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t>SỞ GIÁO DỤC VÀ ĐÀO TẠO</w:t>
            </w:r>
          </w:p>
          <w:p w14:paraId="727A4A11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t>THÀNH PHỐ ĐÀ NẴNG</w:t>
            </w:r>
          </w:p>
          <w:p w14:paraId="5878653C" w14:textId="77777777" w:rsidR="005057C4" w:rsidRPr="005252BF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5252BF">
              <w:rPr>
                <w:b/>
              </w:rPr>
              <w:t>TRƯỜNG THCS VÀ THPT</w:t>
            </w:r>
          </w:p>
          <w:p w14:paraId="1DD0A0C4" w14:textId="77777777" w:rsidR="005057C4" w:rsidRPr="005252BF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5252BF">
              <w:rPr>
                <w:b/>
              </w:rPr>
              <w:t>NGUYỄN KHUYẾN</w:t>
            </w:r>
          </w:p>
          <w:p w14:paraId="67B43D3E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C068C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b/>
              </w:rPr>
              <w:t>CỘNG HÒA XÃ HỘI CHỦ NGHĨA VIỆT NAM</w:t>
            </w:r>
          </w:p>
          <w:p w14:paraId="3E552013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b/>
              </w:rPr>
              <w:t>Độc lập - Tự do - Hạnh phúc</w:t>
            </w:r>
          </w:p>
          <w:p w14:paraId="62BC5596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F15D0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5252BF" w:rsidRDefault="005057C4" w:rsidP="0052374A">
            <w:pPr>
              <w:ind w:left="-108" w:right="-108"/>
              <w:jc w:val="center"/>
            </w:pPr>
          </w:p>
          <w:p w14:paraId="34FD81E6" w14:textId="78E02F1A" w:rsidR="005057C4" w:rsidRPr="005252BF" w:rsidRDefault="005057C4" w:rsidP="00605248">
            <w:pPr>
              <w:ind w:left="-108" w:right="-108"/>
              <w:jc w:val="center"/>
            </w:pPr>
            <w:r w:rsidRPr="005252BF">
              <w:rPr>
                <w:i/>
              </w:rPr>
              <w:t xml:space="preserve">Đà Nẵng, ngày </w:t>
            </w:r>
            <w:r w:rsidR="00754600">
              <w:rPr>
                <w:i/>
              </w:rPr>
              <w:t>04</w:t>
            </w:r>
            <w:r w:rsidRPr="005252BF">
              <w:rPr>
                <w:i/>
              </w:rPr>
              <w:t xml:space="preserve"> tháng </w:t>
            </w:r>
            <w:r w:rsidR="00034640" w:rsidRPr="005252BF">
              <w:rPr>
                <w:i/>
              </w:rPr>
              <w:t>1</w:t>
            </w:r>
            <w:r w:rsidR="00754600">
              <w:rPr>
                <w:i/>
              </w:rPr>
              <w:t>1</w:t>
            </w:r>
            <w:r w:rsidRPr="005252BF">
              <w:rPr>
                <w:i/>
              </w:rPr>
              <w:t xml:space="preserve"> năm 2023</w:t>
            </w:r>
          </w:p>
        </w:tc>
      </w:tr>
    </w:tbl>
    <w:p w14:paraId="040125B6" w14:textId="77777777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KẾ HOẠCH </w:t>
      </w:r>
    </w:p>
    <w:p w14:paraId="3B106F64" w14:textId="191935A0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Làm việc Tuần </w:t>
      </w:r>
      <w:r w:rsidR="00754600">
        <w:rPr>
          <w:rFonts w:cs="Times New Roman"/>
          <w:b/>
          <w:szCs w:val="24"/>
        </w:rPr>
        <w:t>10</w:t>
      </w:r>
      <w:r w:rsidRPr="005252BF">
        <w:rPr>
          <w:rFonts w:cs="Times New Roman"/>
          <w:b/>
          <w:szCs w:val="24"/>
        </w:rPr>
        <w:t xml:space="preserve"> (</w:t>
      </w:r>
      <w:r w:rsidR="00754600">
        <w:rPr>
          <w:rFonts w:cs="Times New Roman"/>
          <w:b/>
          <w:szCs w:val="24"/>
        </w:rPr>
        <w:t>06</w:t>
      </w:r>
      <w:r w:rsidRPr="005252BF">
        <w:rPr>
          <w:rFonts w:cs="Times New Roman"/>
          <w:b/>
          <w:szCs w:val="24"/>
        </w:rPr>
        <w:t>/</w:t>
      </w:r>
      <w:r w:rsidR="001F0714" w:rsidRPr="005252BF">
        <w:rPr>
          <w:rFonts w:cs="Times New Roman"/>
          <w:b/>
          <w:szCs w:val="24"/>
        </w:rPr>
        <w:t>1</w:t>
      </w:r>
      <w:r w:rsidR="00754600">
        <w:rPr>
          <w:rFonts w:cs="Times New Roman"/>
          <w:b/>
          <w:szCs w:val="24"/>
        </w:rPr>
        <w:t>1</w:t>
      </w:r>
      <w:r w:rsidRPr="005252BF">
        <w:rPr>
          <w:rFonts w:cs="Times New Roman"/>
          <w:b/>
          <w:szCs w:val="24"/>
        </w:rPr>
        <w:t xml:space="preserve">/2023 đến </w:t>
      </w:r>
      <w:r w:rsidR="00754600">
        <w:rPr>
          <w:rFonts w:cs="Times New Roman"/>
          <w:b/>
          <w:szCs w:val="24"/>
        </w:rPr>
        <w:t>12</w:t>
      </w:r>
      <w:r w:rsidRPr="005252BF">
        <w:rPr>
          <w:rFonts w:cs="Times New Roman"/>
          <w:b/>
          <w:szCs w:val="24"/>
        </w:rPr>
        <w:t>/</w:t>
      </w:r>
      <w:r w:rsidR="00B94D32" w:rsidRPr="005252BF">
        <w:rPr>
          <w:rFonts w:cs="Times New Roman"/>
          <w:b/>
          <w:szCs w:val="24"/>
        </w:rPr>
        <w:t>1</w:t>
      </w:r>
      <w:r w:rsidR="00867641" w:rsidRPr="005252BF">
        <w:rPr>
          <w:rFonts w:cs="Times New Roman"/>
          <w:b/>
          <w:szCs w:val="24"/>
        </w:rPr>
        <w:t>1</w:t>
      </w:r>
      <w:r w:rsidRPr="005252BF">
        <w:rPr>
          <w:rFonts w:cs="Times New Roman"/>
          <w:b/>
          <w:szCs w:val="24"/>
        </w:rPr>
        <w:t>/2023)</w:t>
      </w:r>
    </w:p>
    <w:p w14:paraId="008E129E" w14:textId="699DDEAC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 năm học 202</w:t>
      </w:r>
      <w:r w:rsidR="00F71786" w:rsidRPr="005252BF">
        <w:rPr>
          <w:rFonts w:cs="Times New Roman"/>
          <w:b/>
          <w:szCs w:val="24"/>
        </w:rPr>
        <w:t>3</w:t>
      </w:r>
      <w:r w:rsidRPr="005252BF">
        <w:rPr>
          <w:rFonts w:cs="Times New Roman"/>
          <w:b/>
          <w:szCs w:val="24"/>
        </w:rPr>
        <w:t xml:space="preserve"> - 202</w:t>
      </w:r>
      <w:r w:rsidR="00F71786" w:rsidRPr="005252BF">
        <w:rPr>
          <w:rFonts w:cs="Times New Roman"/>
          <w:b/>
          <w:szCs w:val="24"/>
        </w:rPr>
        <w:t>4</w:t>
      </w:r>
    </w:p>
    <w:p w14:paraId="656CEF38" w14:textId="77777777" w:rsidR="005057C4" w:rsidRPr="005252BF" w:rsidRDefault="005057C4" w:rsidP="005057C4">
      <w:pPr>
        <w:jc w:val="both"/>
        <w:rPr>
          <w:rFonts w:cs="Times New Roman"/>
          <w:szCs w:val="24"/>
        </w:rPr>
      </w:pPr>
      <w:r w:rsidRPr="005252B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C3D415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FA0087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FA0087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A0087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FA0087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FA0087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FA0087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A0087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FA0087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FA0087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6D014426" w:rsidR="00D27F4E" w:rsidRPr="00FA008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FA0087">
              <w:rPr>
                <w:b/>
                <w:color w:val="000000"/>
                <w:sz w:val="26"/>
                <w:szCs w:val="26"/>
              </w:rPr>
              <w:t>Thứ hai</w:t>
            </w:r>
            <w:r w:rsidRPr="00FA0087">
              <w:rPr>
                <w:color w:val="000000"/>
                <w:sz w:val="26"/>
                <w:szCs w:val="26"/>
              </w:rPr>
              <w:br/>
            </w:r>
            <w:r w:rsidRPr="00FA0087">
              <w:rPr>
                <w:b/>
                <w:color w:val="000000"/>
                <w:sz w:val="26"/>
                <w:szCs w:val="26"/>
              </w:rPr>
              <w:t>(</w:t>
            </w:r>
            <w:r w:rsidR="00754600" w:rsidRPr="00FA0087">
              <w:rPr>
                <w:b/>
                <w:color w:val="000000"/>
                <w:sz w:val="26"/>
                <w:szCs w:val="26"/>
              </w:rPr>
              <w:t>06</w:t>
            </w:r>
            <w:r w:rsidRPr="00FA0087">
              <w:rPr>
                <w:b/>
                <w:color w:val="000000"/>
                <w:sz w:val="26"/>
                <w:szCs w:val="26"/>
              </w:rPr>
              <w:t>/</w:t>
            </w:r>
            <w:r w:rsidR="001F0714" w:rsidRPr="00FA0087">
              <w:rPr>
                <w:b/>
                <w:color w:val="000000"/>
                <w:sz w:val="26"/>
                <w:szCs w:val="26"/>
              </w:rPr>
              <w:t>1</w:t>
            </w:r>
            <w:r w:rsidR="00754600" w:rsidRPr="00FA0087">
              <w:rPr>
                <w:b/>
                <w:color w:val="000000"/>
                <w:sz w:val="26"/>
                <w:szCs w:val="26"/>
              </w:rPr>
              <w:t>1</w:t>
            </w:r>
            <w:r w:rsidRPr="00FA0087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FA0087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FA0087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3B336069" w14:textId="16D73F45" w:rsidR="00754600" w:rsidRPr="00FA0087" w:rsidRDefault="003D0B11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 xml:space="preserve">- </w:t>
            </w:r>
            <w:r w:rsidR="00D27F4E" w:rsidRPr="00FA0087">
              <w:rPr>
                <w:sz w:val="26"/>
                <w:szCs w:val="26"/>
              </w:rPr>
              <w:t>Tiết 1: Chào cờ</w:t>
            </w:r>
            <w:r w:rsidR="00034640" w:rsidRPr="00FA0087">
              <w:rPr>
                <w:sz w:val="26"/>
                <w:szCs w:val="26"/>
              </w:rPr>
              <w:t xml:space="preserve">: </w:t>
            </w:r>
            <w:r w:rsidR="00754600" w:rsidRPr="00FA0087">
              <w:rPr>
                <w:sz w:val="26"/>
                <w:szCs w:val="26"/>
              </w:rPr>
              <w:t>“Tự tin để thích ứng với sự thay đổi” (lớp 12/2 phụ trách)</w:t>
            </w:r>
          </w:p>
          <w:p w14:paraId="4C43C107" w14:textId="0C101E7D" w:rsidR="00754600" w:rsidRPr="00FA0087" w:rsidRDefault="00754600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>- Từ ngày 06/11-30/11: Kiểm tra hoạt động dạy - học tổ Lịch sử - Địa lí - GDCD.</w:t>
            </w:r>
          </w:p>
          <w:p w14:paraId="4A8B942C" w14:textId="3F911084" w:rsidR="00D27F4E" w:rsidRPr="00FA0087" w:rsidRDefault="00D27F4E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  <w:lang w:val="pt-PT"/>
              </w:rPr>
            </w:pPr>
            <w:r w:rsidRPr="00FA0087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Pr="00FA0087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FA0087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2C624983" w14:textId="601400C6" w:rsidR="005252BF" w:rsidRPr="00FA0087" w:rsidRDefault="009F119F" w:rsidP="00953CAA">
            <w:pPr>
              <w:jc w:val="both"/>
              <w:rPr>
                <w:sz w:val="26"/>
                <w:szCs w:val="26"/>
                <w:lang w:val="pt-PT"/>
              </w:rPr>
            </w:pPr>
            <w:r w:rsidRPr="00FA0087">
              <w:rPr>
                <w:sz w:val="26"/>
                <w:szCs w:val="26"/>
                <w:lang w:val="pt-PT"/>
              </w:rPr>
              <w:t xml:space="preserve">- Tiết 5: </w:t>
            </w:r>
            <w:r w:rsidR="00867641" w:rsidRPr="00FA0087">
              <w:rPr>
                <w:sz w:val="26"/>
                <w:szCs w:val="26"/>
                <w:lang w:val="pt-PT"/>
              </w:rPr>
              <w:t>Chào cờ</w:t>
            </w:r>
            <w:r w:rsidR="005252BF" w:rsidRPr="00FA0087">
              <w:rPr>
                <w:sz w:val="26"/>
                <w:szCs w:val="26"/>
                <w:lang w:val="pt-PT"/>
              </w:rPr>
              <w:t xml:space="preserve">: </w:t>
            </w:r>
            <w:r w:rsidR="00754600" w:rsidRPr="00FA0087">
              <w:rPr>
                <w:sz w:val="26"/>
                <w:szCs w:val="26"/>
                <w:lang w:val="pt-PT"/>
              </w:rPr>
              <w:t>"Lan tỏa yêu thương" (lớp 9/6 phụ trách)</w:t>
            </w:r>
            <w:r w:rsidR="00754600" w:rsidRPr="00FA0087">
              <w:rPr>
                <w:sz w:val="26"/>
                <w:szCs w:val="26"/>
                <w:lang w:val="pt-PT"/>
              </w:rPr>
              <w:t xml:space="preserve">; </w:t>
            </w:r>
            <w:r w:rsidR="00754600" w:rsidRPr="00FA0087">
              <w:rPr>
                <w:sz w:val="26"/>
                <w:szCs w:val="26"/>
                <w:lang w:val="pt-PT"/>
              </w:rPr>
              <w:t>Giới thiệu sách tháng 11 của thư viện chào mừng ngày Nhà giáo Việt Nam 20/11</w:t>
            </w:r>
          </w:p>
          <w:p w14:paraId="694E1D8A" w14:textId="67225D4D" w:rsidR="00D27F4E" w:rsidRPr="00FA0087" w:rsidRDefault="00D27F4E" w:rsidP="006C1AD9">
            <w:pPr>
              <w:jc w:val="right"/>
              <w:rPr>
                <w:sz w:val="26"/>
                <w:szCs w:val="26"/>
                <w:lang w:val="pt-PT"/>
              </w:rPr>
            </w:pPr>
            <w:r w:rsidRPr="00FA0087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FA0087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3EEB28B3" w:rsidR="00D27F4E" w:rsidRPr="00FA008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A0087">
              <w:rPr>
                <w:b/>
                <w:color w:val="000000"/>
                <w:sz w:val="26"/>
                <w:szCs w:val="26"/>
              </w:rPr>
              <w:t>Thứ ba</w:t>
            </w:r>
            <w:r w:rsidRPr="00FA0087">
              <w:rPr>
                <w:color w:val="000000"/>
                <w:sz w:val="26"/>
                <w:szCs w:val="26"/>
              </w:rPr>
              <w:br/>
            </w:r>
            <w:r w:rsidR="001F0714" w:rsidRPr="00FA0087">
              <w:rPr>
                <w:b/>
                <w:color w:val="000000"/>
                <w:sz w:val="26"/>
                <w:szCs w:val="26"/>
              </w:rPr>
              <w:t>(</w:t>
            </w:r>
            <w:r w:rsidR="00754600" w:rsidRPr="00FA0087">
              <w:rPr>
                <w:b/>
                <w:color w:val="000000"/>
                <w:sz w:val="26"/>
                <w:szCs w:val="26"/>
              </w:rPr>
              <w:t>07</w:t>
            </w:r>
            <w:r w:rsidR="001F0714" w:rsidRPr="00FA0087">
              <w:rPr>
                <w:b/>
                <w:color w:val="000000"/>
                <w:sz w:val="26"/>
                <w:szCs w:val="26"/>
              </w:rPr>
              <w:t>/1</w:t>
            </w:r>
            <w:r w:rsidR="00754600" w:rsidRPr="00FA0087">
              <w:rPr>
                <w:b/>
                <w:color w:val="000000"/>
                <w:sz w:val="26"/>
                <w:szCs w:val="26"/>
              </w:rPr>
              <w:t>1</w:t>
            </w:r>
            <w:r w:rsidR="001F0714" w:rsidRPr="00FA0087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C58FE9" w14:textId="0B9E40C8" w:rsidR="00D27F4E" w:rsidRPr="00FA0087" w:rsidRDefault="00601959" w:rsidP="00FA0087">
            <w:pPr>
              <w:keepNext/>
              <w:widowControl w:val="0"/>
              <w:suppressLineNumbers/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FA0087">
              <w:rPr>
                <w:color w:val="FF0000"/>
                <w:sz w:val="26"/>
                <w:szCs w:val="26"/>
                <w:lang w:val="pt-PT"/>
              </w:rPr>
              <w:t xml:space="preserve">                                              </w:t>
            </w:r>
            <w:r w:rsidR="00D27F4E" w:rsidRPr="00FA0087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790AED27" w14:textId="3283E84F" w:rsidR="00D27F4E" w:rsidRPr="00FA0087" w:rsidRDefault="00D27F4E" w:rsidP="00605248">
            <w:pPr>
              <w:jc w:val="right"/>
              <w:rPr>
                <w:sz w:val="26"/>
                <w:szCs w:val="26"/>
                <w:lang w:val="pt-PT"/>
              </w:rPr>
            </w:pPr>
            <w:r w:rsidRPr="00FA0087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FA0087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3583CEC1" w:rsidR="00D27F4E" w:rsidRPr="00FA008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A0087">
              <w:rPr>
                <w:b/>
                <w:color w:val="000000"/>
                <w:sz w:val="26"/>
                <w:szCs w:val="26"/>
              </w:rPr>
              <w:t>Thứ tư</w:t>
            </w:r>
            <w:r w:rsidRPr="00FA0087">
              <w:rPr>
                <w:color w:val="000000"/>
                <w:sz w:val="26"/>
                <w:szCs w:val="26"/>
              </w:rPr>
              <w:br/>
            </w:r>
            <w:r w:rsidR="001F0714" w:rsidRPr="00FA0087">
              <w:rPr>
                <w:b/>
                <w:color w:val="000000"/>
                <w:sz w:val="26"/>
                <w:szCs w:val="26"/>
              </w:rPr>
              <w:t>(</w:t>
            </w:r>
            <w:r w:rsidR="00867641" w:rsidRPr="00FA0087">
              <w:rPr>
                <w:b/>
                <w:color w:val="000000"/>
                <w:sz w:val="26"/>
                <w:szCs w:val="26"/>
              </w:rPr>
              <w:t>0</w:t>
            </w:r>
            <w:r w:rsidR="00754600" w:rsidRPr="00FA0087">
              <w:rPr>
                <w:b/>
                <w:color w:val="000000"/>
                <w:sz w:val="26"/>
                <w:szCs w:val="26"/>
              </w:rPr>
              <w:t>8</w:t>
            </w:r>
            <w:r w:rsidR="00867641" w:rsidRPr="00FA0087">
              <w:rPr>
                <w:b/>
                <w:color w:val="000000"/>
                <w:sz w:val="26"/>
                <w:szCs w:val="26"/>
              </w:rPr>
              <w:t>/11</w:t>
            </w:r>
            <w:r w:rsidR="001F0714" w:rsidRPr="00FA0087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1D2670EE" w14:textId="458F208E" w:rsidR="00D27F4E" w:rsidRPr="00FA0087" w:rsidRDefault="00D27F4E" w:rsidP="00D01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FA0087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7D20E559" w14:textId="45606DB8" w:rsidR="00D27F4E" w:rsidRPr="00FA0087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FA0087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FA0087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31F533E6" w:rsidR="00D27F4E" w:rsidRPr="00FA008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A0087">
              <w:rPr>
                <w:b/>
                <w:color w:val="000000"/>
                <w:sz w:val="26"/>
                <w:szCs w:val="26"/>
              </w:rPr>
              <w:t>Thứ năm</w:t>
            </w:r>
            <w:r w:rsidRPr="00FA0087">
              <w:rPr>
                <w:color w:val="000000"/>
                <w:sz w:val="26"/>
                <w:szCs w:val="26"/>
              </w:rPr>
              <w:br/>
            </w:r>
            <w:r w:rsidR="00867641" w:rsidRPr="00FA0087">
              <w:rPr>
                <w:b/>
                <w:color w:val="000000"/>
                <w:sz w:val="26"/>
                <w:szCs w:val="26"/>
              </w:rPr>
              <w:t>(0</w:t>
            </w:r>
            <w:r w:rsidR="00754600" w:rsidRPr="00FA0087">
              <w:rPr>
                <w:b/>
                <w:color w:val="000000"/>
                <w:sz w:val="26"/>
                <w:szCs w:val="26"/>
              </w:rPr>
              <w:t>9</w:t>
            </w:r>
            <w:r w:rsidR="00867641" w:rsidRPr="00FA0087">
              <w:rPr>
                <w:b/>
                <w:color w:val="00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65CA2D03" w14:textId="60DB2EB9" w:rsidR="00754600" w:rsidRPr="00FA0087" w:rsidRDefault="00754600" w:rsidP="00754600">
            <w:pPr>
              <w:spacing w:line="259" w:lineRule="auto"/>
              <w:rPr>
                <w:color w:val="FF0000"/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>- Kiểm tra tập trung giữa kì học kì 1 năm học 2023-2024 theo lịch</w:t>
            </w:r>
            <w:r w:rsidR="00FA0087" w:rsidRPr="00FA0087">
              <w:rPr>
                <w:sz w:val="26"/>
                <w:szCs w:val="26"/>
              </w:rPr>
              <w:t xml:space="preserve"> (Môn Toán, Tiếng Anh THPT)</w:t>
            </w:r>
          </w:p>
          <w:p w14:paraId="58283E38" w14:textId="77777777" w:rsidR="00FA0087" w:rsidRPr="00FA0087" w:rsidRDefault="00FA0087" w:rsidP="00D01898">
            <w:pPr>
              <w:spacing w:line="259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C7461AC" w14:textId="77777777" w:rsidR="00FA0087" w:rsidRPr="00FA0087" w:rsidRDefault="00FA0087" w:rsidP="00D01898">
            <w:pPr>
              <w:spacing w:line="259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BCC8942" w14:textId="27D3D8FB" w:rsidR="00D27F4E" w:rsidRPr="00FA0087" w:rsidRDefault="00B94D32" w:rsidP="00D01898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FA0087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75EA44C8" w14:textId="07315DC2" w:rsidR="00FA0087" w:rsidRPr="00FA0087" w:rsidRDefault="00FA0087" w:rsidP="00953CAA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>- Kiểm tra tập trung giữa kì học kì 1 năm học 2023-2024 theo lịch</w:t>
            </w:r>
            <w:r w:rsidRPr="00FA0087">
              <w:rPr>
                <w:sz w:val="26"/>
                <w:szCs w:val="26"/>
              </w:rPr>
              <w:t xml:space="preserve"> (Môn Toán THCS, Tiếng Anh 9, LS&amp;ĐL 6,7,8)</w:t>
            </w:r>
          </w:p>
          <w:p w14:paraId="185C353A" w14:textId="77777777" w:rsidR="00FA0087" w:rsidRPr="00FA0087" w:rsidRDefault="00116786" w:rsidP="00FA0087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 xml:space="preserve">- </w:t>
            </w:r>
            <w:r w:rsidR="00754600" w:rsidRPr="00FA0087">
              <w:rPr>
                <w:sz w:val="26"/>
                <w:szCs w:val="26"/>
              </w:rPr>
              <w:t>Tham gia cuộc thi ảnh "Nét đẹp người giáo viên mang khăn quàng đỏ" (Liên đội phụ trách)</w:t>
            </w:r>
          </w:p>
          <w:p w14:paraId="33598FC4" w14:textId="7340CF43" w:rsidR="00D27F4E" w:rsidRPr="00FA0087" w:rsidRDefault="00D27F4E" w:rsidP="00FA0087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FA0087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</w:tr>
      <w:tr w:rsidR="00D27F4E" w:rsidRPr="00FA0087" w14:paraId="0A318AF4" w14:textId="77777777" w:rsidTr="00953CAA">
        <w:trPr>
          <w:trHeight w:val="282"/>
          <w:jc w:val="center"/>
        </w:trPr>
        <w:tc>
          <w:tcPr>
            <w:tcW w:w="1145" w:type="dxa"/>
            <w:shd w:val="clear" w:color="auto" w:fill="FAF19D"/>
          </w:tcPr>
          <w:p w14:paraId="5D91A13F" w14:textId="0A50F986" w:rsidR="00D27F4E" w:rsidRPr="00FA008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A0087">
              <w:rPr>
                <w:b/>
                <w:color w:val="000000"/>
                <w:sz w:val="26"/>
                <w:szCs w:val="26"/>
              </w:rPr>
              <w:t>Thứ sáu</w:t>
            </w:r>
            <w:r w:rsidRPr="00FA0087">
              <w:rPr>
                <w:color w:val="000000"/>
                <w:sz w:val="26"/>
                <w:szCs w:val="26"/>
              </w:rPr>
              <w:br/>
            </w:r>
            <w:r w:rsidR="00867641" w:rsidRPr="00FA0087">
              <w:rPr>
                <w:b/>
                <w:color w:val="000000"/>
                <w:sz w:val="26"/>
                <w:szCs w:val="26"/>
              </w:rPr>
              <w:t>(</w:t>
            </w:r>
            <w:r w:rsidR="00754600" w:rsidRPr="00FA0087">
              <w:rPr>
                <w:b/>
                <w:color w:val="000000"/>
                <w:sz w:val="26"/>
                <w:szCs w:val="26"/>
              </w:rPr>
              <w:t>10</w:t>
            </w:r>
            <w:r w:rsidR="00867641" w:rsidRPr="00FA0087">
              <w:rPr>
                <w:b/>
                <w:color w:val="00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32325D30" w14:textId="5EB05F1F" w:rsidR="00FA0087" w:rsidRPr="00FA0087" w:rsidRDefault="00FA0087" w:rsidP="00FA0087">
            <w:pPr>
              <w:spacing w:line="259" w:lineRule="auto"/>
              <w:rPr>
                <w:color w:val="FF0000"/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>- Kiểm tra tập trung giữa kì học kì 1 năm học 2023-2024 theo lịch</w:t>
            </w:r>
            <w:r w:rsidRPr="00FA0087">
              <w:rPr>
                <w:sz w:val="26"/>
                <w:szCs w:val="26"/>
              </w:rPr>
              <w:t xml:space="preserve"> </w:t>
            </w:r>
            <w:r w:rsidRPr="00FA0087">
              <w:rPr>
                <w:sz w:val="26"/>
                <w:szCs w:val="26"/>
              </w:rPr>
              <w:t xml:space="preserve">(Môn </w:t>
            </w:r>
            <w:r w:rsidRPr="00FA0087">
              <w:rPr>
                <w:sz w:val="26"/>
                <w:szCs w:val="26"/>
              </w:rPr>
              <w:t>Ngữ văn</w:t>
            </w:r>
            <w:r w:rsidRPr="00FA0087">
              <w:rPr>
                <w:sz w:val="26"/>
                <w:szCs w:val="26"/>
              </w:rPr>
              <w:t xml:space="preserve"> THPT)</w:t>
            </w:r>
          </w:p>
          <w:p w14:paraId="7A6E9ECB" w14:textId="512DBEFF" w:rsidR="00FA0087" w:rsidRPr="00FA0087" w:rsidRDefault="00FA0087" w:rsidP="00FA0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</w:p>
          <w:p w14:paraId="77A58020" w14:textId="497A7887" w:rsidR="00D27F4E" w:rsidRPr="00FA0087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</w:rPr>
            </w:pPr>
            <w:r w:rsidRPr="00FA0087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5BA805A3" w14:textId="0B820207" w:rsidR="00FA0087" w:rsidRPr="00FA0087" w:rsidRDefault="00FA0087" w:rsidP="00953CAA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>- Kiểm tra tập trung giữa kì học kì 1 năm học 2023-2024 theo lịch</w:t>
            </w:r>
            <w:r w:rsidRPr="00FA0087">
              <w:rPr>
                <w:sz w:val="26"/>
                <w:szCs w:val="26"/>
              </w:rPr>
              <w:t xml:space="preserve"> </w:t>
            </w:r>
            <w:r w:rsidRPr="00FA0087">
              <w:rPr>
                <w:sz w:val="26"/>
                <w:szCs w:val="26"/>
              </w:rPr>
              <w:t xml:space="preserve">(Môn </w:t>
            </w:r>
            <w:r w:rsidRPr="00FA0087">
              <w:rPr>
                <w:sz w:val="26"/>
                <w:szCs w:val="26"/>
              </w:rPr>
              <w:t>Ngữ văn</w:t>
            </w:r>
            <w:r w:rsidRPr="00FA0087">
              <w:rPr>
                <w:sz w:val="26"/>
                <w:szCs w:val="26"/>
              </w:rPr>
              <w:t xml:space="preserve"> THCS, </w:t>
            </w:r>
            <w:r w:rsidRPr="00FA0087">
              <w:rPr>
                <w:sz w:val="26"/>
                <w:szCs w:val="26"/>
              </w:rPr>
              <w:t>KHTN</w:t>
            </w:r>
            <w:r w:rsidRPr="00FA0087">
              <w:rPr>
                <w:sz w:val="26"/>
                <w:szCs w:val="26"/>
              </w:rPr>
              <w:t xml:space="preserve"> 6,7,8)</w:t>
            </w:r>
          </w:p>
          <w:p w14:paraId="32583A76" w14:textId="77777777" w:rsidR="00FA0087" w:rsidRPr="00FA0087" w:rsidRDefault="00FA0087" w:rsidP="00953CAA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</w:p>
          <w:p w14:paraId="45B9F67A" w14:textId="498C9C62" w:rsidR="00D27F4E" w:rsidRPr="00FA0087" w:rsidRDefault="00B94D32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FA0087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D27F4E" w:rsidRPr="00FA0087" w14:paraId="7BD1D789" w14:textId="77777777" w:rsidTr="00953CAA">
        <w:trPr>
          <w:trHeight w:val="1122"/>
          <w:jc w:val="center"/>
        </w:trPr>
        <w:tc>
          <w:tcPr>
            <w:tcW w:w="1145" w:type="dxa"/>
            <w:shd w:val="clear" w:color="auto" w:fill="FAF19D"/>
          </w:tcPr>
          <w:p w14:paraId="29AC63F2" w14:textId="24EEC1F6" w:rsidR="00D27F4E" w:rsidRPr="00FA0087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FA0087">
              <w:rPr>
                <w:b/>
                <w:color w:val="000000"/>
                <w:sz w:val="26"/>
                <w:szCs w:val="26"/>
              </w:rPr>
              <w:t>Thứ bảy</w:t>
            </w:r>
            <w:r w:rsidRPr="00FA0087">
              <w:rPr>
                <w:color w:val="000000"/>
                <w:sz w:val="26"/>
                <w:szCs w:val="26"/>
              </w:rPr>
              <w:br/>
            </w:r>
            <w:r w:rsidR="00867641" w:rsidRPr="00FA0087">
              <w:rPr>
                <w:b/>
                <w:color w:val="000000"/>
                <w:sz w:val="26"/>
                <w:szCs w:val="26"/>
              </w:rPr>
              <w:t>(</w:t>
            </w:r>
            <w:r w:rsidR="00754600" w:rsidRPr="00FA0087">
              <w:rPr>
                <w:b/>
                <w:color w:val="000000"/>
                <w:sz w:val="26"/>
                <w:szCs w:val="26"/>
              </w:rPr>
              <w:t>11</w:t>
            </w:r>
            <w:r w:rsidR="00867641" w:rsidRPr="00FA0087">
              <w:rPr>
                <w:b/>
                <w:color w:val="00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4A9218AC" w14:textId="649E1E17" w:rsidR="009F119F" w:rsidRPr="00FA0087" w:rsidRDefault="00034640" w:rsidP="009F119F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 xml:space="preserve">- 07h10 - 09h20: </w:t>
            </w:r>
            <w:r w:rsidR="009F119F" w:rsidRPr="00FA0087">
              <w:rPr>
                <w:sz w:val="26"/>
                <w:szCs w:val="26"/>
              </w:rPr>
              <w:t>Họ</w:t>
            </w:r>
            <w:r w:rsidR="000D6554" w:rsidRPr="00FA0087">
              <w:rPr>
                <w:sz w:val="26"/>
                <w:szCs w:val="26"/>
              </w:rPr>
              <w:t>c bồi dưỡng</w:t>
            </w:r>
            <w:r w:rsidR="00FA0087" w:rsidRPr="00FA0087">
              <w:rPr>
                <w:sz w:val="26"/>
                <w:szCs w:val="26"/>
              </w:rPr>
              <w:t>, tăng cường</w:t>
            </w:r>
            <w:r w:rsidR="000D6554" w:rsidRPr="00FA0087">
              <w:rPr>
                <w:sz w:val="26"/>
                <w:szCs w:val="26"/>
              </w:rPr>
              <w:t xml:space="preserve"> theo </w:t>
            </w:r>
            <w:r w:rsidR="00562847" w:rsidRPr="00FA0087">
              <w:rPr>
                <w:sz w:val="26"/>
                <w:szCs w:val="26"/>
              </w:rPr>
              <w:t>kế hoạch</w:t>
            </w:r>
          </w:p>
          <w:p w14:paraId="3B1FF313" w14:textId="59F119B5" w:rsidR="00754600" w:rsidRPr="00FA0087" w:rsidRDefault="00754600" w:rsidP="009F119F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 xml:space="preserve">- </w:t>
            </w:r>
            <w:r w:rsidRPr="00FA0087">
              <w:rPr>
                <w:sz w:val="26"/>
                <w:szCs w:val="26"/>
              </w:rPr>
              <w:t>09h30: Hội giảng chào mừng Ngày nhà giáo Việt Nam -</w:t>
            </w:r>
            <w:r w:rsidRPr="00FA0087">
              <w:rPr>
                <w:sz w:val="26"/>
                <w:szCs w:val="26"/>
              </w:rPr>
              <w:t xml:space="preserve"> </w:t>
            </w:r>
            <w:r w:rsidRPr="00FA0087">
              <w:rPr>
                <w:sz w:val="26"/>
                <w:szCs w:val="26"/>
              </w:rPr>
              <w:t>Họp tổ lần 1 tháng 11.</w:t>
            </w:r>
          </w:p>
          <w:p w14:paraId="65B1597D" w14:textId="56724CCA" w:rsidR="00D27F4E" w:rsidRPr="00FA0087" w:rsidRDefault="00D27F4E" w:rsidP="004B5AA9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FA0087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7CB7FC5F" w14:textId="77777777" w:rsidR="00FA0087" w:rsidRPr="00FA0087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44EBC0DA" w14:textId="77777777" w:rsidR="00FA0087" w:rsidRPr="00FA0087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23CAF77D" w14:textId="77777777" w:rsidR="00FA0087" w:rsidRPr="00FA0087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60A3E196" w14:textId="77777777" w:rsidR="00FA0087" w:rsidRPr="00FA0087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3C854B3B" w:rsidR="00D27F4E" w:rsidRPr="00FA0087" w:rsidRDefault="00D27F4E" w:rsidP="00953CAA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FA0087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D27F4E" w:rsidRPr="00FA0087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FA0087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FA0087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0FFFE9F2" w:rsidR="00D27F4E" w:rsidRPr="00FA0087" w:rsidRDefault="00867641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FA0087">
              <w:rPr>
                <w:b/>
                <w:color w:val="FF0000"/>
                <w:sz w:val="26"/>
                <w:szCs w:val="26"/>
              </w:rPr>
              <w:t>(</w:t>
            </w:r>
            <w:r w:rsidR="00754600" w:rsidRPr="00FA0087">
              <w:rPr>
                <w:b/>
                <w:color w:val="FF0000"/>
                <w:sz w:val="26"/>
                <w:szCs w:val="26"/>
              </w:rPr>
              <w:t>12</w:t>
            </w:r>
            <w:r w:rsidRPr="00FA0087">
              <w:rPr>
                <w:b/>
                <w:color w:val="FF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6A3CBBF5" w14:textId="7B7943FA" w:rsidR="00D27F4E" w:rsidRPr="00FA0087" w:rsidRDefault="00FA0087" w:rsidP="00034640">
            <w:pPr>
              <w:rPr>
                <w:sz w:val="26"/>
                <w:szCs w:val="26"/>
              </w:rPr>
            </w:pPr>
            <w:r w:rsidRPr="00FA0087">
              <w:rPr>
                <w:sz w:val="26"/>
                <w:szCs w:val="26"/>
              </w:rPr>
              <w:t xml:space="preserve">- </w:t>
            </w:r>
            <w:r w:rsidR="00754600" w:rsidRPr="00FA0087">
              <w:rPr>
                <w:sz w:val="26"/>
                <w:szCs w:val="26"/>
              </w:rPr>
              <w:t>07h30: Tổ chức cuộc thi Khoa học k</w:t>
            </w:r>
            <w:r w:rsidRPr="00FA0087">
              <w:rPr>
                <w:sz w:val="26"/>
                <w:szCs w:val="26"/>
              </w:rPr>
              <w:t>ĩ</w:t>
            </w:r>
            <w:r w:rsidR="00754600" w:rsidRPr="00FA0087">
              <w:rPr>
                <w:sz w:val="26"/>
                <w:szCs w:val="26"/>
              </w:rPr>
              <w:t xml:space="preserve"> thuật cấp trường.</w:t>
            </w:r>
          </w:p>
        </w:tc>
        <w:tc>
          <w:tcPr>
            <w:tcW w:w="4538" w:type="dxa"/>
          </w:tcPr>
          <w:p w14:paraId="37038E88" w14:textId="77777777" w:rsidR="00D27F4E" w:rsidRPr="00FA0087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FA008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507780A" w14:textId="77777777" w:rsidR="005057C4" w:rsidRPr="005252BF" w:rsidRDefault="005057C4" w:rsidP="005057C4">
      <w:pPr>
        <w:ind w:left="5760" w:firstLine="720"/>
        <w:rPr>
          <w:rFonts w:cs="Times New Roman"/>
          <w:b/>
          <w:szCs w:val="24"/>
        </w:rPr>
      </w:pPr>
    </w:p>
    <w:p w14:paraId="2A94E290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  HIỆU TRƯỞNG</w:t>
      </w:r>
    </w:p>
    <w:p w14:paraId="2CC47A5E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i/>
          <w:szCs w:val="24"/>
        </w:rPr>
        <w:t>(đã kí và đóng dấu)</w:t>
      </w:r>
    </w:p>
    <w:p w14:paraId="089729A4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2A25229D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6DADB70D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3C545BA5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>Trần Thị Kim Vân</w:t>
      </w:r>
    </w:p>
    <w:p w14:paraId="0B4C8E67" w14:textId="77777777" w:rsidR="00344A26" w:rsidRPr="005252BF" w:rsidRDefault="00344A26">
      <w:pPr>
        <w:rPr>
          <w:rFonts w:cs="Times New Roman"/>
          <w:szCs w:val="24"/>
        </w:rPr>
      </w:pPr>
    </w:p>
    <w:sectPr w:rsidR="00344A26" w:rsidRPr="005252BF" w:rsidSect="003F0E75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559D"/>
    <w:rsid w:val="001535E8"/>
    <w:rsid w:val="0016476B"/>
    <w:rsid w:val="001C4A6D"/>
    <w:rsid w:val="001F0714"/>
    <w:rsid w:val="00276BD2"/>
    <w:rsid w:val="002E2F06"/>
    <w:rsid w:val="003174CE"/>
    <w:rsid w:val="00333A8C"/>
    <w:rsid w:val="00344A26"/>
    <w:rsid w:val="003D0B11"/>
    <w:rsid w:val="003F0E75"/>
    <w:rsid w:val="0040170D"/>
    <w:rsid w:val="004219A3"/>
    <w:rsid w:val="004471DB"/>
    <w:rsid w:val="004B5AA9"/>
    <w:rsid w:val="004E41EB"/>
    <w:rsid w:val="005057C4"/>
    <w:rsid w:val="005252BF"/>
    <w:rsid w:val="00537EDF"/>
    <w:rsid w:val="00562847"/>
    <w:rsid w:val="005B6057"/>
    <w:rsid w:val="005D637F"/>
    <w:rsid w:val="00601959"/>
    <w:rsid w:val="00605248"/>
    <w:rsid w:val="00637ED7"/>
    <w:rsid w:val="006B3A63"/>
    <w:rsid w:val="006C1AD9"/>
    <w:rsid w:val="006E1C21"/>
    <w:rsid w:val="007379B5"/>
    <w:rsid w:val="00754600"/>
    <w:rsid w:val="00772D5A"/>
    <w:rsid w:val="00787CE8"/>
    <w:rsid w:val="00807ACB"/>
    <w:rsid w:val="008468AA"/>
    <w:rsid w:val="0086459E"/>
    <w:rsid w:val="00867641"/>
    <w:rsid w:val="00917BDB"/>
    <w:rsid w:val="0092098F"/>
    <w:rsid w:val="00924FE1"/>
    <w:rsid w:val="0094158F"/>
    <w:rsid w:val="00953CAA"/>
    <w:rsid w:val="00996017"/>
    <w:rsid w:val="009C042C"/>
    <w:rsid w:val="009F119F"/>
    <w:rsid w:val="00AD4984"/>
    <w:rsid w:val="00B05BC9"/>
    <w:rsid w:val="00B26990"/>
    <w:rsid w:val="00B94D32"/>
    <w:rsid w:val="00BF00E5"/>
    <w:rsid w:val="00D01898"/>
    <w:rsid w:val="00D27F4E"/>
    <w:rsid w:val="00D32F8F"/>
    <w:rsid w:val="00D841D6"/>
    <w:rsid w:val="00E16001"/>
    <w:rsid w:val="00E20BB2"/>
    <w:rsid w:val="00E57A56"/>
    <w:rsid w:val="00E66D6D"/>
    <w:rsid w:val="00E73A40"/>
    <w:rsid w:val="00F052EB"/>
    <w:rsid w:val="00F12789"/>
    <w:rsid w:val="00F41EC1"/>
    <w:rsid w:val="00F56B26"/>
    <w:rsid w:val="00F71786"/>
    <w:rsid w:val="00FA0087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26</cp:revision>
  <dcterms:created xsi:type="dcterms:W3CDTF">2023-09-16T09:01:00Z</dcterms:created>
  <dcterms:modified xsi:type="dcterms:W3CDTF">2023-11-05T14:51:00Z</dcterms:modified>
</cp:coreProperties>
</file>