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9425" w:type="dxa"/>
        <w:tblLayout w:type="fixed"/>
        <w:tblLook w:val="0000" w:firstRow="0" w:lastRow="0" w:firstColumn="0" w:lastColumn="0" w:noHBand="0" w:noVBand="0"/>
      </w:tblPr>
      <w:tblGrid>
        <w:gridCol w:w="3369"/>
        <w:gridCol w:w="6056"/>
      </w:tblGrid>
      <w:tr w:rsidR="002D6D4D" w:rsidRPr="005643B2" w:rsidTr="00F76449">
        <w:trPr>
          <w:trHeight w:val="486"/>
        </w:trPr>
        <w:tc>
          <w:tcPr>
            <w:tcW w:w="3369" w:type="dxa"/>
          </w:tcPr>
          <w:p w:rsidR="002D6D4D" w:rsidRPr="00C265B9" w:rsidRDefault="002D6D4D" w:rsidP="00F76449">
            <w:pPr>
              <w:spacing w:line="240" w:lineRule="auto"/>
              <w:contextualSpacing/>
              <w:jc w:val="center"/>
              <w:rPr>
                <w:rFonts w:eastAsia="Times New Roman" w:cs="Times New Roman"/>
                <w:sz w:val="26"/>
                <w:szCs w:val="26"/>
              </w:rPr>
            </w:pPr>
            <w:r w:rsidRPr="00C265B9">
              <w:rPr>
                <w:rFonts w:eastAsia="Times New Roman" w:cs="Times New Roman"/>
                <w:sz w:val="26"/>
                <w:szCs w:val="26"/>
              </w:rPr>
              <w:t>SỞ GD&amp;ĐT TP ĐÀ NẴNG</w:t>
            </w:r>
          </w:p>
          <w:p w:rsidR="002D6D4D" w:rsidRPr="00C265B9" w:rsidRDefault="002D6D4D"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TRƯỜNG THCS&amp;THPT</w:t>
            </w:r>
          </w:p>
          <w:p w:rsidR="002D6D4D" w:rsidRPr="00C265B9" w:rsidRDefault="002D6D4D"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NGUYỄN KHUYẾN</w:t>
            </w:r>
          </w:p>
          <w:p w:rsidR="002D6D4D" w:rsidRDefault="00D375A7" w:rsidP="00F76449">
            <w:pPr>
              <w:spacing w:line="240" w:lineRule="auto"/>
              <w:contextualSpacing/>
              <w:jc w:val="center"/>
              <w:rPr>
                <w:rFonts w:eastAsia="Times New Roman"/>
                <w:b/>
                <w:sz w:val="26"/>
                <w:szCs w:val="26"/>
              </w:rPr>
            </w:pPr>
            <w:r w:rsidRPr="00C265B9">
              <w:rPr>
                <w:rFonts w:eastAsia="Times New Roman" w:cs="Times New Roman"/>
                <w:b/>
                <w:noProof/>
                <w:sz w:val="26"/>
                <w:szCs w:val="26"/>
              </w:rPr>
              <mc:AlternateContent>
                <mc:Choice Requires="wps">
                  <w:drawing>
                    <wp:anchor distT="4294967291" distB="4294967291" distL="114300" distR="114300" simplePos="0" relativeHeight="251659264" behindDoc="0" locked="0" layoutInCell="1" allowOverlap="1" wp14:anchorId="6C7C054C" wp14:editId="6CE4254D">
                      <wp:simplePos x="0" y="0"/>
                      <wp:positionH relativeFrom="column">
                        <wp:posOffset>561340</wp:posOffset>
                      </wp:positionH>
                      <wp:positionV relativeFrom="paragraph">
                        <wp:posOffset>24765</wp:posOffset>
                      </wp:positionV>
                      <wp:extent cx="8845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4EEB6"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2pt,1.95pt" to="11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"/>
                  </w:pict>
                </mc:Fallback>
              </mc:AlternateContent>
            </w:r>
          </w:p>
          <w:p w:rsidR="002D6D4D" w:rsidRPr="00C265B9" w:rsidRDefault="002D6D4D" w:rsidP="00F76449">
            <w:pPr>
              <w:spacing w:line="240" w:lineRule="auto"/>
              <w:contextualSpacing/>
              <w:jc w:val="center"/>
              <w:rPr>
                <w:rFonts w:eastAsia="Times New Roman" w:cs="Times New Roman"/>
                <w:b/>
                <w:szCs w:val="24"/>
              </w:rPr>
            </w:pPr>
            <w:r w:rsidRPr="00C265B9">
              <w:rPr>
                <w:rFonts w:eastAsia="Times New Roman"/>
                <w:szCs w:val="24"/>
              </w:rPr>
              <w:t xml:space="preserve">Số:      </w:t>
            </w:r>
            <w:r w:rsidR="00D375A7">
              <w:rPr>
                <w:rFonts w:eastAsia="Times New Roman"/>
                <w:szCs w:val="24"/>
              </w:rPr>
              <w:t xml:space="preserve">  </w:t>
            </w:r>
            <w:r w:rsidRPr="00C265B9">
              <w:rPr>
                <w:rFonts w:eastAsia="Times New Roman"/>
                <w:szCs w:val="24"/>
              </w:rPr>
              <w:t xml:space="preserve"> /QĐ-</w:t>
            </w:r>
            <w:r w:rsidRPr="00C265B9">
              <w:rPr>
                <w:rFonts w:eastAsia="Times New Roman" w:cs="Times New Roman"/>
                <w:szCs w:val="24"/>
              </w:rPr>
              <w:t>THCS&amp;THPTNK</w:t>
            </w:r>
          </w:p>
        </w:tc>
        <w:tc>
          <w:tcPr>
            <w:tcW w:w="6056" w:type="dxa"/>
          </w:tcPr>
          <w:p w:rsidR="002D6D4D" w:rsidRPr="00C265B9" w:rsidRDefault="002D6D4D" w:rsidP="00F76449">
            <w:pPr>
              <w:spacing w:line="240" w:lineRule="auto"/>
              <w:contextualSpacing/>
              <w:jc w:val="center"/>
              <w:rPr>
                <w:rFonts w:eastAsia="Times New Roman" w:cs="Times New Roman"/>
                <w:b/>
                <w:bCs/>
                <w:sz w:val="26"/>
                <w:szCs w:val="26"/>
              </w:rPr>
            </w:pPr>
            <w:r w:rsidRPr="00C265B9">
              <w:rPr>
                <w:rFonts w:eastAsia="Times New Roman" w:cs="Times New Roman"/>
                <w:b/>
                <w:bCs/>
                <w:sz w:val="26"/>
                <w:szCs w:val="26"/>
              </w:rPr>
              <w:t>CỘNG HOÀ XÃ HỘI CHỦ NGHĨA VIỆT NAM</w:t>
            </w:r>
          </w:p>
          <w:p w:rsidR="002D6D4D" w:rsidRPr="00C265B9" w:rsidRDefault="002D6D4D" w:rsidP="00F76449">
            <w:pPr>
              <w:spacing w:line="240" w:lineRule="auto"/>
              <w:contextualSpacing/>
              <w:jc w:val="center"/>
              <w:rPr>
                <w:rFonts w:eastAsia="Times New Roman" w:cs="Times New Roman"/>
                <w:b/>
                <w:bCs/>
                <w:sz w:val="28"/>
                <w:szCs w:val="28"/>
              </w:rPr>
            </w:pPr>
            <w:r w:rsidRPr="00C265B9">
              <w:rPr>
                <w:rFonts w:eastAsia="Times New Roman" w:cs="Times New Roman"/>
                <w:b/>
                <w:bCs/>
                <w:sz w:val="28"/>
                <w:szCs w:val="28"/>
              </w:rPr>
              <w:t>Độc lập - Tự do - Hạnh phúc</w:t>
            </w:r>
          </w:p>
          <w:p w:rsidR="002D6D4D" w:rsidRPr="00C265B9" w:rsidRDefault="00D375A7" w:rsidP="00F76449">
            <w:pPr>
              <w:spacing w:line="240" w:lineRule="auto"/>
              <w:contextualSpacing/>
              <w:jc w:val="center"/>
              <w:rPr>
                <w:rFonts w:eastAsia="Times New Roman" w:cs="Times New Roman"/>
                <w:b/>
                <w:sz w:val="26"/>
                <w:szCs w:val="26"/>
              </w:rPr>
            </w:pPr>
            <w:r>
              <w:rPr>
                <w:rFonts w:eastAsia="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760095</wp:posOffset>
                      </wp:positionH>
                      <wp:positionV relativeFrom="paragraph">
                        <wp:posOffset>34290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9349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85pt,2.7pt" to="230.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ivtgEAALcDAAAOAAAAZHJzL2Uyb0RvYy54bWysU02PEzEMvSPxH6Lc6cxUKx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" strokecolor="black [3200]" strokeweight=".5pt">
                      <v:stroke joinstyle="miter"/>
                    </v:line>
                  </w:pict>
                </mc:Fallback>
              </mc:AlternateContent>
            </w:r>
          </w:p>
          <w:p w:rsidR="002D6D4D" w:rsidRPr="00C265B9" w:rsidRDefault="002D6D4D" w:rsidP="00F76449">
            <w:pPr>
              <w:spacing w:line="240" w:lineRule="auto"/>
              <w:contextualSpacing/>
              <w:jc w:val="center"/>
              <w:rPr>
                <w:rFonts w:eastAsia="Times New Roman" w:cs="Times New Roman"/>
                <w:i/>
                <w:iCs/>
                <w:sz w:val="26"/>
                <w:szCs w:val="26"/>
              </w:rPr>
            </w:pPr>
          </w:p>
          <w:p w:rsidR="002D6D4D" w:rsidRPr="00C265B9" w:rsidRDefault="002D6D4D" w:rsidP="00F76449">
            <w:pPr>
              <w:spacing w:line="240" w:lineRule="auto"/>
              <w:contextualSpacing/>
              <w:jc w:val="center"/>
              <w:rPr>
                <w:rFonts w:eastAsia="Times New Roman" w:cs="Times New Roman"/>
                <w:i/>
                <w:iCs/>
                <w:sz w:val="26"/>
                <w:szCs w:val="26"/>
              </w:rPr>
            </w:pPr>
            <w:r w:rsidRPr="00C265B9">
              <w:rPr>
                <w:rFonts w:eastAsia="Times New Roman" w:cs="Times New Roman"/>
                <w:i/>
                <w:iCs/>
                <w:sz w:val="26"/>
                <w:szCs w:val="26"/>
              </w:rPr>
              <w:t xml:space="preserve">Đà Nẵng, ngày   </w:t>
            </w:r>
            <w:r w:rsidR="00D375A7">
              <w:rPr>
                <w:rFonts w:eastAsia="Times New Roman" w:cs="Times New Roman"/>
                <w:i/>
                <w:iCs/>
                <w:sz w:val="26"/>
                <w:szCs w:val="26"/>
              </w:rPr>
              <w:t xml:space="preserve">   </w:t>
            </w:r>
            <w:r w:rsidRPr="00C265B9">
              <w:rPr>
                <w:rFonts w:eastAsia="Times New Roman" w:cs="Times New Roman"/>
                <w:i/>
                <w:iCs/>
                <w:sz w:val="26"/>
                <w:szCs w:val="26"/>
              </w:rPr>
              <w:t xml:space="preserve"> tháng </w:t>
            </w:r>
            <w:r>
              <w:rPr>
                <w:rFonts w:eastAsia="Times New Roman"/>
                <w:i/>
                <w:iCs/>
                <w:sz w:val="26"/>
                <w:szCs w:val="26"/>
              </w:rPr>
              <w:t>6</w:t>
            </w:r>
            <w:r>
              <w:rPr>
                <w:rFonts w:eastAsia="Times New Roman" w:cs="Times New Roman"/>
                <w:i/>
                <w:iCs/>
                <w:sz w:val="26"/>
                <w:szCs w:val="26"/>
              </w:rPr>
              <w:t xml:space="preserve"> năm 2023</w:t>
            </w:r>
          </w:p>
          <w:p w:rsidR="002D6D4D" w:rsidRPr="00C265B9" w:rsidRDefault="002D6D4D" w:rsidP="00F76449">
            <w:pPr>
              <w:spacing w:line="240" w:lineRule="auto"/>
              <w:contextualSpacing/>
              <w:jc w:val="center"/>
              <w:rPr>
                <w:rFonts w:eastAsia="Times New Roman" w:cs="Times New Roman"/>
                <w:b/>
                <w:sz w:val="26"/>
                <w:szCs w:val="26"/>
              </w:rPr>
            </w:pPr>
          </w:p>
        </w:tc>
      </w:tr>
      <w:tr w:rsidR="002D6D4D" w:rsidRPr="005643B2" w:rsidTr="00F76449">
        <w:trPr>
          <w:trHeight w:val="1240"/>
        </w:trPr>
        <w:tc>
          <w:tcPr>
            <w:tcW w:w="9425" w:type="dxa"/>
            <w:gridSpan w:val="2"/>
          </w:tcPr>
          <w:p w:rsidR="002D6D4D" w:rsidRPr="005643B2" w:rsidRDefault="002D6D4D" w:rsidP="00F76449">
            <w:pPr>
              <w:spacing w:line="240" w:lineRule="auto"/>
              <w:jc w:val="center"/>
              <w:rPr>
                <w:rFonts w:eastAsia="Times New Roman"/>
                <w:b/>
                <w:bCs/>
                <w:sz w:val="28"/>
                <w:szCs w:val="28"/>
              </w:rPr>
            </w:pPr>
            <w:r w:rsidRPr="005643B2">
              <w:rPr>
                <w:rFonts w:eastAsia="Times New Roman"/>
                <w:b/>
                <w:bCs/>
                <w:sz w:val="28"/>
                <w:szCs w:val="28"/>
              </w:rPr>
              <w:t>QUYẾT ĐỊNH</w:t>
            </w:r>
          </w:p>
          <w:p w:rsidR="00D375A7" w:rsidRDefault="002D6D4D" w:rsidP="00F76449">
            <w:pPr>
              <w:spacing w:line="240" w:lineRule="auto"/>
              <w:jc w:val="center"/>
              <w:rPr>
                <w:b/>
                <w:sz w:val="28"/>
                <w:szCs w:val="28"/>
              </w:rPr>
            </w:pPr>
            <w:r w:rsidRPr="005643B2">
              <w:rPr>
                <w:b/>
                <w:sz w:val="28"/>
                <w:szCs w:val="28"/>
              </w:rPr>
              <w:t xml:space="preserve">Về việc phê duyệt Danh mục sách giáo khoa lớp </w:t>
            </w:r>
            <w:r>
              <w:rPr>
                <w:b/>
                <w:sz w:val="28"/>
                <w:szCs w:val="28"/>
              </w:rPr>
              <w:t>7</w:t>
            </w:r>
            <w:r w:rsidRPr="005643B2">
              <w:rPr>
                <w:b/>
                <w:sz w:val="28"/>
                <w:szCs w:val="28"/>
              </w:rPr>
              <w:t xml:space="preserve"> sử dụng </w:t>
            </w:r>
            <w:r>
              <w:rPr>
                <w:b/>
                <w:sz w:val="28"/>
                <w:szCs w:val="28"/>
              </w:rPr>
              <w:t>t</w:t>
            </w:r>
            <w:r w:rsidRPr="000B7BB3">
              <w:rPr>
                <w:b/>
                <w:sz w:val="28"/>
                <w:szCs w:val="28"/>
              </w:rPr>
              <w:t>ại</w:t>
            </w:r>
            <w:r>
              <w:rPr>
                <w:b/>
                <w:sz w:val="28"/>
                <w:szCs w:val="28"/>
              </w:rPr>
              <w:t xml:space="preserve"> </w:t>
            </w:r>
          </w:p>
          <w:p w:rsidR="002D6D4D" w:rsidRPr="005643B2" w:rsidRDefault="00D375A7" w:rsidP="00F76449">
            <w:pPr>
              <w:spacing w:line="240" w:lineRule="auto"/>
              <w:jc w:val="center"/>
              <w:rPr>
                <w:rFonts w:eastAsia="Times New Roman"/>
                <w:b/>
                <w:sz w:val="28"/>
                <w:szCs w:val="28"/>
              </w:rPr>
            </w:pPr>
            <w:r>
              <w:rPr>
                <w:b/>
                <w:sz w:val="28"/>
                <w:szCs w:val="28"/>
              </w:rPr>
              <w:t>T</w:t>
            </w:r>
            <w:r w:rsidR="002D6D4D">
              <w:rPr>
                <w:b/>
                <w:sz w:val="28"/>
                <w:szCs w:val="28"/>
              </w:rPr>
              <w:t>rư</w:t>
            </w:r>
            <w:r w:rsidR="002D6D4D" w:rsidRPr="000B7BB3">
              <w:rPr>
                <w:b/>
                <w:sz w:val="28"/>
                <w:szCs w:val="28"/>
              </w:rPr>
              <w:t>ờng</w:t>
            </w:r>
            <w:r w:rsidR="002D6D4D">
              <w:rPr>
                <w:b/>
                <w:sz w:val="28"/>
                <w:szCs w:val="28"/>
              </w:rPr>
              <w:t xml:space="preserve"> THCS&amp;THPT Nguy</w:t>
            </w:r>
            <w:r w:rsidR="002D6D4D" w:rsidRPr="000B7BB3">
              <w:rPr>
                <w:b/>
                <w:sz w:val="28"/>
                <w:szCs w:val="28"/>
              </w:rPr>
              <w:t>ễn</w:t>
            </w:r>
            <w:r w:rsidR="002D6D4D">
              <w:rPr>
                <w:b/>
                <w:sz w:val="28"/>
                <w:szCs w:val="28"/>
              </w:rPr>
              <w:t xml:space="preserve"> Khuy</w:t>
            </w:r>
            <w:r w:rsidR="002D6D4D" w:rsidRPr="000B7BB3">
              <w:rPr>
                <w:b/>
                <w:sz w:val="28"/>
                <w:szCs w:val="28"/>
              </w:rPr>
              <w:t>ến</w:t>
            </w:r>
            <w:r w:rsidR="002D6D4D">
              <w:rPr>
                <w:b/>
                <w:sz w:val="28"/>
                <w:szCs w:val="28"/>
              </w:rPr>
              <w:t xml:space="preserve"> </w:t>
            </w:r>
            <w:r w:rsidR="002D6D4D">
              <w:rPr>
                <w:rFonts w:eastAsia="Times New Roman"/>
                <w:b/>
                <w:sz w:val="28"/>
                <w:szCs w:val="28"/>
              </w:rPr>
              <w:t>từ năm học 2023-2024</w:t>
            </w:r>
          </w:p>
          <w:p w:rsidR="002D6D4D" w:rsidRPr="005643B2" w:rsidRDefault="002D6D4D" w:rsidP="00F76449">
            <w:pPr>
              <w:spacing w:line="240" w:lineRule="auto"/>
              <w:jc w:val="center"/>
              <w:rPr>
                <w:rFonts w:eastAsia="Times New Roman"/>
                <w:b/>
                <w:bCs/>
                <w:sz w:val="28"/>
                <w:szCs w:val="28"/>
              </w:rPr>
            </w:pPr>
            <w:r w:rsidRPr="005643B2">
              <w:rPr>
                <w:noProof/>
                <w:sz w:val="28"/>
                <w:szCs w:val="28"/>
              </w:rPr>
              <mc:AlternateContent>
                <mc:Choice Requires="wps">
                  <w:drawing>
                    <wp:anchor distT="4294967295" distB="4294967295" distL="114300" distR="114300" simplePos="0" relativeHeight="251660288" behindDoc="0" locked="0" layoutInCell="1" allowOverlap="1" wp14:anchorId="6AB5ED64" wp14:editId="6060F4B6">
                      <wp:simplePos x="0" y="0"/>
                      <wp:positionH relativeFrom="column">
                        <wp:posOffset>2181860</wp:posOffset>
                      </wp:positionH>
                      <wp:positionV relativeFrom="paragraph">
                        <wp:posOffset>26034</wp:posOffset>
                      </wp:positionV>
                      <wp:extent cx="14935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EAED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8pt,2.05pt" to="289.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1/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xdP0w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"/>
                  </w:pict>
                </mc:Fallback>
              </mc:AlternateContent>
            </w:r>
          </w:p>
        </w:tc>
      </w:tr>
    </w:tbl>
    <w:p w:rsidR="002D6D4D" w:rsidRPr="00C265B9" w:rsidRDefault="002D6D4D" w:rsidP="002D6D4D">
      <w:pPr>
        <w:spacing w:line="240" w:lineRule="auto"/>
        <w:jc w:val="center"/>
        <w:rPr>
          <w:rFonts w:eastAsia="Times New Roman"/>
          <w:b/>
          <w:sz w:val="28"/>
          <w:szCs w:val="24"/>
        </w:rPr>
      </w:pPr>
      <w:r w:rsidRPr="00C265B9">
        <w:rPr>
          <w:rFonts w:eastAsia="Times New Roman"/>
          <w:b/>
          <w:sz w:val="28"/>
          <w:szCs w:val="24"/>
        </w:rPr>
        <w:t xml:space="preserve">HIỆU TRƯỞNG TRƯỜNG TRUNG HỌC CƠ SỞ </w:t>
      </w:r>
    </w:p>
    <w:p w:rsidR="002D6D4D" w:rsidRPr="00C265B9" w:rsidRDefault="002D6D4D" w:rsidP="002D6D4D">
      <w:pPr>
        <w:spacing w:line="240" w:lineRule="auto"/>
        <w:jc w:val="center"/>
        <w:rPr>
          <w:rFonts w:eastAsia="Times New Roman"/>
          <w:b/>
          <w:sz w:val="28"/>
          <w:szCs w:val="24"/>
        </w:rPr>
      </w:pPr>
      <w:r w:rsidRPr="00C265B9">
        <w:rPr>
          <w:rFonts w:eastAsia="Times New Roman"/>
          <w:b/>
          <w:sz w:val="28"/>
          <w:szCs w:val="24"/>
        </w:rPr>
        <w:t>VÀ TRUNG HỌC PHỔ THÔNG NGUYỄN KHUYẾN</w:t>
      </w:r>
    </w:p>
    <w:p w:rsidR="002D6D4D" w:rsidRPr="005643B2" w:rsidRDefault="002D6D4D" w:rsidP="002D6D4D">
      <w:pPr>
        <w:spacing w:before="120" w:after="120" w:line="240" w:lineRule="auto"/>
        <w:jc w:val="center"/>
        <w:rPr>
          <w:rFonts w:eastAsia="Times New Roman"/>
          <w:b/>
          <w:bCs/>
          <w:sz w:val="2"/>
          <w:szCs w:val="28"/>
        </w:rPr>
      </w:pPr>
    </w:p>
    <w:p w:rsidR="002D6D4D" w:rsidRPr="00C265B9" w:rsidRDefault="002D6D4D" w:rsidP="002D6D4D">
      <w:pPr>
        <w:spacing w:before="120" w:after="160" w:line="240" w:lineRule="auto"/>
        <w:ind w:firstLine="720"/>
        <w:jc w:val="both"/>
        <w:rPr>
          <w:rFonts w:eastAsia="Times New Roman" w:cs="Times New Roman"/>
          <w:i/>
          <w:sz w:val="28"/>
          <w:szCs w:val="28"/>
        </w:rPr>
      </w:pPr>
      <w:r w:rsidRPr="00C265B9">
        <w:rPr>
          <w:rFonts w:eastAsia="Times New Roman" w:cs="Times New Roman"/>
          <w:bCs/>
          <w:i/>
          <w:sz w:val="28"/>
          <w:szCs w:val="28"/>
        </w:rPr>
        <w:t xml:space="preserve">Căn cứ </w:t>
      </w:r>
      <w:r w:rsidR="004E4C01">
        <w:rPr>
          <w:rFonts w:eastAsia="Times New Roman" w:cs="Times New Roman"/>
          <w:bCs/>
          <w:i/>
          <w:sz w:val="28"/>
          <w:szCs w:val="28"/>
        </w:rPr>
        <w:t>Q</w:t>
      </w:r>
      <w:r w:rsidRPr="00C265B9">
        <w:rPr>
          <w:rFonts w:eastAsia="Times New Roman" w:cs="Times New Roman"/>
          <w:bCs/>
          <w:i/>
          <w:sz w:val="28"/>
          <w:szCs w:val="28"/>
        </w:rPr>
        <w:t>uyết định số 1195/QĐ-UBND ngày 06 tháng 3 năm 2017 của Uỷ ban nhân dân thành phố Đà Nẵng về việc thành lập Trường trung học cơ sở và Trung học phổ thông Nguyễn Khuyến;</w:t>
      </w:r>
    </w:p>
    <w:p w:rsidR="002D6D4D" w:rsidRPr="00CA49C7" w:rsidRDefault="002D6D4D" w:rsidP="002D6D4D">
      <w:pPr>
        <w:spacing w:before="120" w:after="120" w:line="240" w:lineRule="auto"/>
        <w:ind w:firstLine="720"/>
        <w:jc w:val="both"/>
        <w:rPr>
          <w:rFonts w:eastAsia="Times New Roman"/>
          <w:bCs/>
          <w:i/>
          <w:iCs/>
          <w:sz w:val="28"/>
          <w:szCs w:val="28"/>
          <w:lang w:eastAsia="vi-VN"/>
        </w:rPr>
      </w:pPr>
      <w:r w:rsidRPr="00CA49C7">
        <w:rPr>
          <w:rFonts w:eastAsia="Times New Roman"/>
          <w:bCs/>
          <w:i/>
          <w:iCs/>
          <w:sz w:val="28"/>
          <w:szCs w:val="28"/>
          <w:lang w:eastAsia="vi-VN"/>
        </w:rPr>
        <w:t>Căn cứ Luật Giáo dục số 43/2019/QH14 ngày 14 tháng 6 năm 2019;</w:t>
      </w:r>
    </w:p>
    <w:p w:rsidR="002D6D4D" w:rsidRPr="00CA49C7" w:rsidRDefault="002D6D4D" w:rsidP="002D6D4D">
      <w:pPr>
        <w:spacing w:before="120" w:after="120" w:line="240" w:lineRule="auto"/>
        <w:ind w:firstLine="720"/>
        <w:jc w:val="both"/>
        <w:rPr>
          <w:rFonts w:eastAsia="Times New Roman"/>
          <w:bCs/>
          <w:i/>
          <w:iCs/>
          <w:sz w:val="28"/>
          <w:szCs w:val="28"/>
          <w:lang w:eastAsia="vi-VN"/>
        </w:rPr>
      </w:pPr>
      <w:r w:rsidRPr="005643B2">
        <w:rPr>
          <w:rFonts w:eastAsia="Times New Roman"/>
          <w:bCs/>
          <w:i/>
          <w:iCs/>
          <w:sz w:val="28"/>
          <w:szCs w:val="28"/>
          <w:lang w:eastAsia="vi-VN"/>
        </w:rPr>
        <w:t xml:space="preserve">Căn cứ </w:t>
      </w:r>
      <w:r w:rsidRPr="00CA49C7">
        <w:rPr>
          <w:rFonts w:eastAsia="Times New Roman"/>
          <w:bCs/>
          <w:i/>
          <w:iCs/>
          <w:sz w:val="28"/>
          <w:szCs w:val="28"/>
          <w:lang w:eastAsia="vi-VN"/>
        </w:rPr>
        <w:t xml:space="preserve">Thông tư số 32/2018/TT-BGDĐT ngày 26 tháng 12 năm 2018 của Bộ trưởng Bộ Giáo dục và Đào tạo về việc ban hành Chương trình giáo dục phổ thông; </w:t>
      </w:r>
    </w:p>
    <w:p w:rsidR="002D6D4D" w:rsidRPr="005643B2" w:rsidRDefault="002D6D4D" w:rsidP="002D6D4D">
      <w:pPr>
        <w:spacing w:before="120" w:after="120" w:line="240" w:lineRule="auto"/>
        <w:ind w:firstLine="720"/>
        <w:jc w:val="both"/>
        <w:rPr>
          <w:rFonts w:eastAsia="Times New Roman"/>
          <w:bCs/>
          <w:i/>
          <w:sz w:val="28"/>
          <w:szCs w:val="28"/>
          <w:lang w:val="vi-VN"/>
        </w:rPr>
      </w:pPr>
      <w:r w:rsidRPr="005643B2">
        <w:rPr>
          <w:rFonts w:eastAsia="Times New Roman"/>
          <w:bCs/>
          <w:i/>
          <w:sz w:val="28"/>
          <w:szCs w:val="28"/>
          <w:lang w:val="vi-VN"/>
        </w:rPr>
        <w:t xml:space="preserve">Căn cứ Thông tư số 25/2020/TT-BGDĐT ngày 26 tháng 8 năm 2020 của Bộ trưởng Bộ Giáo dục và Đào tạo quy định việc lựa chọn sách giáo khoa trong cơ sở giáo dục phổ thông; </w:t>
      </w:r>
    </w:p>
    <w:p w:rsidR="002D6D4D" w:rsidRPr="005643B2" w:rsidRDefault="002D6D4D" w:rsidP="002D6D4D">
      <w:pPr>
        <w:spacing w:before="120" w:line="240" w:lineRule="auto"/>
        <w:ind w:firstLine="720"/>
        <w:jc w:val="both"/>
        <w:rPr>
          <w:rFonts w:eastAsia="Times New Roman"/>
          <w:i/>
          <w:sz w:val="28"/>
          <w:szCs w:val="28"/>
          <w:lang w:val="vi-VN"/>
        </w:rPr>
      </w:pPr>
      <w:r w:rsidRPr="005643B2">
        <w:rPr>
          <w:rFonts w:eastAsia="Times New Roman"/>
          <w:i/>
          <w:iCs/>
          <w:sz w:val="28"/>
          <w:szCs w:val="28"/>
          <w:lang w:val="vi-VN" w:eastAsia="vi-VN"/>
        </w:rPr>
        <w:t>Căn cứ Quyết định số 766/QĐ-UBND ngày 08 tháng 3 năm 2021 của UBND thành phố Đà Nẵng về việc ban hành Bộ Tiêu chí lựa chọn sách giáo khoa phù hợp với cơ sở giáo dục trung học trên địa bàn thành phố Đà Nẵng</w:t>
      </w:r>
      <w:r w:rsidRPr="005643B2">
        <w:rPr>
          <w:rFonts w:eastAsia="SimSun"/>
          <w:i/>
          <w:sz w:val="28"/>
          <w:szCs w:val="28"/>
          <w:lang w:val="nl-NL"/>
        </w:rPr>
        <w:t>;</w:t>
      </w:r>
    </w:p>
    <w:p w:rsidR="002D6D4D" w:rsidRPr="000B7BB3" w:rsidRDefault="002D6D4D" w:rsidP="002D6D4D">
      <w:pPr>
        <w:spacing w:before="120" w:line="240" w:lineRule="auto"/>
        <w:ind w:firstLine="720"/>
        <w:jc w:val="both"/>
        <w:rPr>
          <w:rFonts w:eastAsia="Times New Roman"/>
          <w:i/>
          <w:sz w:val="28"/>
          <w:szCs w:val="28"/>
          <w:lang w:val="vi-VN"/>
        </w:rPr>
      </w:pPr>
      <w:r>
        <w:rPr>
          <w:rFonts w:eastAsia="Times New Roman"/>
          <w:i/>
          <w:iCs/>
          <w:sz w:val="28"/>
          <w:szCs w:val="28"/>
          <w:lang w:val="vi-VN" w:eastAsia="vi-VN"/>
        </w:rPr>
        <w:t>Căn cứ Quyết định số 1586/QĐ-UBND ngày 13 tháng 6 năm 2022</w:t>
      </w:r>
      <w:r w:rsidRPr="005643B2">
        <w:rPr>
          <w:rFonts w:eastAsia="Times New Roman"/>
          <w:i/>
          <w:iCs/>
          <w:sz w:val="28"/>
          <w:szCs w:val="28"/>
          <w:lang w:val="vi-VN" w:eastAsia="vi-VN"/>
        </w:rPr>
        <w:t xml:space="preserve"> của UBND thành phố Đà Nẵng về việc</w:t>
      </w:r>
      <w:r>
        <w:rPr>
          <w:rFonts w:eastAsia="Times New Roman"/>
          <w:i/>
          <w:iCs/>
          <w:sz w:val="28"/>
          <w:szCs w:val="28"/>
          <w:lang w:eastAsia="vi-VN"/>
        </w:rPr>
        <w:t xml:space="preserve"> ph</w:t>
      </w:r>
      <w:r w:rsidRPr="000B7BB3">
        <w:rPr>
          <w:rFonts w:eastAsia="Times New Roman"/>
          <w:i/>
          <w:iCs/>
          <w:sz w:val="28"/>
          <w:szCs w:val="28"/>
          <w:lang w:eastAsia="vi-VN"/>
        </w:rPr>
        <w:t>ê</w:t>
      </w:r>
      <w:r>
        <w:rPr>
          <w:rFonts w:eastAsia="Times New Roman"/>
          <w:i/>
          <w:iCs/>
          <w:sz w:val="28"/>
          <w:szCs w:val="28"/>
          <w:lang w:eastAsia="vi-VN"/>
        </w:rPr>
        <w:t xml:space="preserve"> duy</w:t>
      </w:r>
      <w:r w:rsidRPr="000B7BB3">
        <w:rPr>
          <w:rFonts w:eastAsia="Times New Roman"/>
          <w:i/>
          <w:iCs/>
          <w:sz w:val="28"/>
          <w:szCs w:val="28"/>
          <w:lang w:eastAsia="vi-VN"/>
        </w:rPr>
        <w:t>ệt</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7 s</w:t>
      </w:r>
      <w:r w:rsidRPr="000B7BB3">
        <w:rPr>
          <w:rFonts w:eastAsia="Times New Roman"/>
          <w:i/>
          <w:iCs/>
          <w:sz w:val="28"/>
          <w:szCs w:val="28"/>
          <w:lang w:eastAsia="vi-VN"/>
        </w:rPr>
        <w:t>ử</w:t>
      </w:r>
      <w:r>
        <w:rPr>
          <w:rFonts w:eastAsia="Times New Roman"/>
          <w:i/>
          <w:iCs/>
          <w:sz w:val="28"/>
          <w:szCs w:val="28"/>
          <w:lang w:eastAsia="vi-VN"/>
        </w:rPr>
        <w:t xml:space="preserve"> d</w:t>
      </w:r>
      <w:r w:rsidRPr="000B7BB3">
        <w:rPr>
          <w:rFonts w:eastAsia="Times New Roman"/>
          <w:i/>
          <w:iCs/>
          <w:sz w:val="28"/>
          <w:szCs w:val="28"/>
          <w:lang w:eastAsia="vi-VN"/>
        </w:rPr>
        <w:t>ụng</w:t>
      </w:r>
      <w:r>
        <w:rPr>
          <w:rFonts w:eastAsia="Times New Roman"/>
          <w:i/>
          <w:iCs/>
          <w:sz w:val="28"/>
          <w:szCs w:val="28"/>
          <w:lang w:eastAsia="vi-VN"/>
        </w:rPr>
        <w:t xml:space="preserve"> trong c</w:t>
      </w:r>
      <w:r w:rsidRPr="000B7BB3">
        <w:rPr>
          <w:rFonts w:eastAsia="Times New Roman"/>
          <w:i/>
          <w:iCs/>
          <w:sz w:val="28"/>
          <w:szCs w:val="28"/>
          <w:lang w:eastAsia="vi-VN"/>
        </w:rPr>
        <w:t>ơ</w:t>
      </w:r>
      <w:r>
        <w:rPr>
          <w:rFonts w:eastAsia="Times New Roman"/>
          <w:i/>
          <w:iCs/>
          <w:sz w:val="28"/>
          <w:szCs w:val="28"/>
          <w:lang w:eastAsia="vi-VN"/>
        </w:rPr>
        <w:t xml:space="preserve"> s</w:t>
      </w:r>
      <w:r w:rsidRPr="000B7BB3">
        <w:rPr>
          <w:rFonts w:eastAsia="Times New Roman"/>
          <w:i/>
          <w:iCs/>
          <w:sz w:val="28"/>
          <w:szCs w:val="28"/>
          <w:lang w:eastAsia="vi-VN"/>
        </w:rPr>
        <w:t>ở</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d</w:t>
      </w:r>
      <w:r w:rsidRPr="000B7BB3">
        <w:rPr>
          <w:rFonts w:eastAsia="Times New Roman"/>
          <w:i/>
          <w:iCs/>
          <w:sz w:val="28"/>
          <w:szCs w:val="28"/>
          <w:lang w:eastAsia="vi-VN"/>
        </w:rPr>
        <w:t>ục</w:t>
      </w:r>
      <w:r>
        <w:rPr>
          <w:rFonts w:eastAsia="Times New Roman"/>
          <w:i/>
          <w:iCs/>
          <w:sz w:val="28"/>
          <w:szCs w:val="28"/>
          <w:lang w:eastAsia="vi-VN"/>
        </w:rPr>
        <w:t xml:space="preserve"> tr</w:t>
      </w:r>
      <w:r w:rsidRPr="000B7BB3">
        <w:rPr>
          <w:rFonts w:eastAsia="Times New Roman"/>
          <w:i/>
          <w:iCs/>
          <w:sz w:val="28"/>
          <w:szCs w:val="28"/>
          <w:lang w:eastAsia="vi-VN"/>
        </w:rPr>
        <w:t>ê</w:t>
      </w:r>
      <w:r>
        <w:rPr>
          <w:rFonts w:eastAsia="Times New Roman"/>
          <w:i/>
          <w:iCs/>
          <w:sz w:val="28"/>
          <w:szCs w:val="28"/>
          <w:lang w:eastAsia="vi-VN"/>
        </w:rPr>
        <w:t xml:space="preserve">n </w:t>
      </w:r>
      <w:r w:rsidRPr="000B7BB3">
        <w:rPr>
          <w:rFonts w:eastAsia="Times New Roman"/>
          <w:i/>
          <w:iCs/>
          <w:sz w:val="28"/>
          <w:szCs w:val="28"/>
          <w:lang w:eastAsia="vi-VN"/>
        </w:rPr>
        <w:t>địa</w:t>
      </w:r>
      <w:r>
        <w:rPr>
          <w:rFonts w:eastAsia="Times New Roman"/>
          <w:i/>
          <w:iCs/>
          <w:sz w:val="28"/>
          <w:szCs w:val="28"/>
          <w:lang w:eastAsia="vi-VN"/>
        </w:rPr>
        <w:t xml:space="preserve"> b</w:t>
      </w:r>
      <w:r w:rsidRPr="000B7BB3">
        <w:rPr>
          <w:rFonts w:eastAsia="Times New Roman"/>
          <w:i/>
          <w:iCs/>
          <w:sz w:val="28"/>
          <w:szCs w:val="28"/>
          <w:lang w:eastAsia="vi-VN"/>
        </w:rPr>
        <w:t>àn</w:t>
      </w:r>
      <w:r>
        <w:rPr>
          <w:rFonts w:eastAsia="Times New Roman"/>
          <w:i/>
          <w:iCs/>
          <w:sz w:val="28"/>
          <w:szCs w:val="28"/>
          <w:lang w:eastAsia="vi-VN"/>
        </w:rPr>
        <w:t xml:space="preserve"> th</w:t>
      </w:r>
      <w:r w:rsidRPr="000B7BB3">
        <w:rPr>
          <w:rFonts w:eastAsia="Times New Roman"/>
          <w:i/>
          <w:iCs/>
          <w:sz w:val="28"/>
          <w:szCs w:val="28"/>
          <w:lang w:eastAsia="vi-VN"/>
        </w:rPr>
        <w:t>ành</w:t>
      </w:r>
      <w:r>
        <w:rPr>
          <w:rFonts w:eastAsia="Times New Roman"/>
          <w:i/>
          <w:iCs/>
          <w:sz w:val="28"/>
          <w:szCs w:val="28"/>
          <w:lang w:eastAsia="vi-VN"/>
        </w:rPr>
        <w:t xml:space="preserve"> ph</w:t>
      </w:r>
      <w:r w:rsidRPr="000B7BB3">
        <w:rPr>
          <w:rFonts w:eastAsia="Times New Roman"/>
          <w:i/>
          <w:iCs/>
          <w:sz w:val="28"/>
          <w:szCs w:val="28"/>
          <w:lang w:eastAsia="vi-VN"/>
        </w:rPr>
        <w:t>ố</w:t>
      </w:r>
      <w:r>
        <w:rPr>
          <w:rFonts w:eastAsia="Times New Roman"/>
          <w:i/>
          <w:iCs/>
          <w:sz w:val="28"/>
          <w:szCs w:val="28"/>
          <w:lang w:eastAsia="vi-VN"/>
        </w:rPr>
        <w:t xml:space="preserve"> Đ</w:t>
      </w:r>
      <w:r w:rsidRPr="000B7BB3">
        <w:rPr>
          <w:rFonts w:eastAsia="Times New Roman"/>
          <w:i/>
          <w:iCs/>
          <w:sz w:val="28"/>
          <w:szCs w:val="28"/>
          <w:lang w:eastAsia="vi-VN"/>
        </w:rPr>
        <w:t>à</w:t>
      </w:r>
      <w:r>
        <w:rPr>
          <w:rFonts w:eastAsia="Times New Roman"/>
          <w:i/>
          <w:iCs/>
          <w:sz w:val="28"/>
          <w:szCs w:val="28"/>
          <w:lang w:eastAsia="vi-VN"/>
        </w:rPr>
        <w:t xml:space="preserve"> N</w:t>
      </w:r>
      <w:r w:rsidRPr="000B7BB3">
        <w:rPr>
          <w:rFonts w:eastAsia="Times New Roman"/>
          <w:i/>
          <w:iCs/>
          <w:sz w:val="28"/>
          <w:szCs w:val="28"/>
          <w:lang w:eastAsia="vi-VN"/>
        </w:rPr>
        <w:t>ẵng</w:t>
      </w:r>
      <w:r>
        <w:rPr>
          <w:rFonts w:eastAsia="Times New Roman"/>
          <w:i/>
          <w:iCs/>
          <w:sz w:val="28"/>
          <w:szCs w:val="28"/>
          <w:lang w:eastAsia="vi-VN"/>
        </w:rPr>
        <w:t xml:space="preserve"> t</w:t>
      </w:r>
      <w:r w:rsidRPr="000B7BB3">
        <w:rPr>
          <w:rFonts w:eastAsia="Times New Roman"/>
          <w:i/>
          <w:iCs/>
          <w:sz w:val="28"/>
          <w:szCs w:val="28"/>
          <w:lang w:eastAsia="vi-VN"/>
        </w:rPr>
        <w:t>ừ</w:t>
      </w:r>
      <w:r>
        <w:rPr>
          <w:rFonts w:eastAsia="Times New Roman"/>
          <w:i/>
          <w:iCs/>
          <w:sz w:val="28"/>
          <w:szCs w:val="28"/>
          <w:lang w:eastAsia="vi-VN"/>
        </w:rPr>
        <w:t xml:space="preserve">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2022-2023;</w:t>
      </w:r>
    </w:p>
    <w:p w:rsidR="002D6D4D" w:rsidRDefault="002D6D4D" w:rsidP="002D6D4D">
      <w:pPr>
        <w:spacing w:before="120" w:after="120" w:line="240" w:lineRule="auto"/>
        <w:ind w:firstLine="720"/>
        <w:jc w:val="both"/>
        <w:rPr>
          <w:rFonts w:eastAsia="Times New Roman"/>
          <w:i/>
          <w:iCs/>
          <w:sz w:val="28"/>
          <w:szCs w:val="28"/>
          <w:lang w:eastAsia="vi-VN"/>
        </w:rPr>
      </w:pPr>
      <w:r>
        <w:rPr>
          <w:rFonts w:eastAsia="Times New Roman"/>
          <w:i/>
          <w:iCs/>
          <w:sz w:val="28"/>
          <w:szCs w:val="28"/>
          <w:lang w:eastAsia="vi-VN"/>
        </w:rPr>
        <w:t>C</w:t>
      </w:r>
      <w:r w:rsidRPr="000B7BB3">
        <w:rPr>
          <w:rFonts w:eastAsia="Times New Roman"/>
          <w:i/>
          <w:iCs/>
          <w:sz w:val="28"/>
          <w:szCs w:val="28"/>
          <w:lang w:eastAsia="vi-VN"/>
        </w:rPr>
        <w:t>ă</w:t>
      </w:r>
      <w:r>
        <w:rPr>
          <w:rFonts w:eastAsia="Times New Roman"/>
          <w:i/>
          <w:iCs/>
          <w:sz w:val="28"/>
          <w:szCs w:val="28"/>
          <w:lang w:eastAsia="vi-VN"/>
        </w:rPr>
        <w:t>n c</w:t>
      </w:r>
      <w:r w:rsidRPr="000B7BB3">
        <w:rPr>
          <w:rFonts w:eastAsia="Times New Roman"/>
          <w:i/>
          <w:iCs/>
          <w:sz w:val="28"/>
          <w:szCs w:val="28"/>
          <w:lang w:eastAsia="vi-VN"/>
        </w:rPr>
        <w:t>ứ</w:t>
      </w:r>
      <w:r>
        <w:rPr>
          <w:rFonts w:eastAsia="Times New Roman"/>
          <w:i/>
          <w:iCs/>
          <w:sz w:val="28"/>
          <w:szCs w:val="28"/>
          <w:lang w:eastAsia="vi-VN"/>
        </w:rPr>
        <w:t xml:space="preserve"> </w:t>
      </w:r>
      <w:r w:rsidR="00D375A7">
        <w:rPr>
          <w:rFonts w:eastAsia="Times New Roman"/>
          <w:i/>
          <w:iCs/>
          <w:sz w:val="28"/>
          <w:szCs w:val="28"/>
          <w:lang w:eastAsia="vi-VN"/>
        </w:rPr>
        <w:t>K</w:t>
      </w:r>
      <w:r w:rsidRPr="000B7BB3">
        <w:rPr>
          <w:rFonts w:eastAsia="Times New Roman"/>
          <w:i/>
          <w:iCs/>
          <w:sz w:val="28"/>
          <w:szCs w:val="28"/>
          <w:lang w:eastAsia="vi-VN"/>
        </w:rPr>
        <w:t>ết</w:t>
      </w:r>
      <w:r>
        <w:rPr>
          <w:rFonts w:eastAsia="Times New Roman"/>
          <w:i/>
          <w:iCs/>
          <w:sz w:val="28"/>
          <w:szCs w:val="28"/>
          <w:lang w:eastAsia="vi-VN"/>
        </w:rPr>
        <w:t xml:space="preserve"> qu</w:t>
      </w:r>
      <w:r w:rsidRPr="000B7BB3">
        <w:rPr>
          <w:rFonts w:eastAsia="Times New Roman"/>
          <w:i/>
          <w:iCs/>
          <w:sz w:val="28"/>
          <w:szCs w:val="28"/>
          <w:lang w:eastAsia="vi-VN"/>
        </w:rPr>
        <w:t>ả</w:t>
      </w:r>
      <w:r>
        <w:rPr>
          <w:rFonts w:eastAsia="Times New Roman"/>
          <w:i/>
          <w:iCs/>
          <w:sz w:val="28"/>
          <w:szCs w:val="28"/>
          <w:lang w:eastAsia="vi-VN"/>
        </w:rPr>
        <w:t xml:space="preserve"> b</w:t>
      </w:r>
      <w:r w:rsidRPr="000B7BB3">
        <w:rPr>
          <w:rFonts w:eastAsia="Times New Roman"/>
          <w:i/>
          <w:iCs/>
          <w:sz w:val="28"/>
          <w:szCs w:val="28"/>
          <w:lang w:eastAsia="vi-VN"/>
        </w:rPr>
        <w:t>ảng</w:t>
      </w:r>
      <w:r>
        <w:rPr>
          <w:rFonts w:eastAsia="Times New Roman"/>
          <w:i/>
          <w:iCs/>
          <w:sz w:val="28"/>
          <w:szCs w:val="28"/>
          <w:lang w:eastAsia="vi-VN"/>
        </w:rPr>
        <w:t xml:space="preserve"> t</w:t>
      </w:r>
      <w:r w:rsidRPr="000B7BB3">
        <w:rPr>
          <w:rFonts w:eastAsia="Times New Roman"/>
          <w:i/>
          <w:iCs/>
          <w:sz w:val="28"/>
          <w:szCs w:val="28"/>
          <w:lang w:eastAsia="vi-VN"/>
        </w:rPr>
        <w:t>ổng</w:t>
      </w:r>
      <w:r>
        <w:rPr>
          <w:rFonts w:eastAsia="Times New Roman"/>
          <w:i/>
          <w:iCs/>
          <w:sz w:val="28"/>
          <w:szCs w:val="28"/>
          <w:lang w:eastAsia="vi-VN"/>
        </w:rPr>
        <w:t xml:space="preserve"> h</w:t>
      </w:r>
      <w:r w:rsidRPr="000B7BB3">
        <w:rPr>
          <w:rFonts w:eastAsia="Times New Roman"/>
          <w:i/>
          <w:iCs/>
          <w:sz w:val="28"/>
          <w:szCs w:val="28"/>
          <w:lang w:eastAsia="vi-VN"/>
        </w:rPr>
        <w:t>ợp</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7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2023-2024 đư</w:t>
      </w:r>
      <w:r w:rsidRPr="000B7BB3">
        <w:rPr>
          <w:rFonts w:eastAsia="Times New Roman"/>
          <w:i/>
          <w:iCs/>
          <w:sz w:val="28"/>
          <w:szCs w:val="28"/>
          <w:lang w:eastAsia="vi-VN"/>
        </w:rPr>
        <w:t>ợc</w:t>
      </w:r>
      <w:r>
        <w:rPr>
          <w:rFonts w:eastAsia="Times New Roman"/>
          <w:i/>
          <w:iCs/>
          <w:sz w:val="28"/>
          <w:szCs w:val="28"/>
          <w:lang w:eastAsia="vi-VN"/>
        </w:rPr>
        <w:t xml:space="preserve"> đ</w:t>
      </w:r>
      <w:r w:rsidRPr="000B7BB3">
        <w:rPr>
          <w:rFonts w:eastAsia="Times New Roman"/>
          <w:i/>
          <w:iCs/>
          <w:sz w:val="28"/>
          <w:szCs w:val="28"/>
          <w:lang w:eastAsia="vi-VN"/>
        </w:rPr>
        <w:t>ề</w:t>
      </w:r>
      <w:r>
        <w:rPr>
          <w:rFonts w:eastAsia="Times New Roman"/>
          <w:i/>
          <w:iCs/>
          <w:sz w:val="28"/>
          <w:szCs w:val="28"/>
          <w:lang w:eastAsia="vi-VN"/>
        </w:rPr>
        <w:t xml:space="preserve"> xu</w:t>
      </w:r>
      <w:r w:rsidRPr="000B7BB3">
        <w:rPr>
          <w:rFonts w:eastAsia="Times New Roman"/>
          <w:i/>
          <w:iCs/>
          <w:sz w:val="28"/>
          <w:szCs w:val="28"/>
          <w:lang w:eastAsia="vi-VN"/>
        </w:rPr>
        <w:t>ất</w:t>
      </w:r>
      <w:r>
        <w:rPr>
          <w:rFonts w:eastAsia="Times New Roman"/>
          <w:i/>
          <w:iCs/>
          <w:sz w:val="28"/>
          <w:szCs w:val="28"/>
          <w:lang w:eastAsia="vi-VN"/>
        </w:rPr>
        <w:t xml:space="preserve"> l</w:t>
      </w:r>
      <w:r w:rsidRPr="000B7BB3">
        <w:rPr>
          <w:rFonts w:eastAsia="Times New Roman"/>
          <w:i/>
          <w:iCs/>
          <w:sz w:val="28"/>
          <w:szCs w:val="28"/>
          <w:lang w:eastAsia="vi-VN"/>
        </w:rPr>
        <w:t>ựa</w:t>
      </w:r>
      <w:r>
        <w:rPr>
          <w:rFonts w:eastAsia="Times New Roman"/>
          <w:i/>
          <w:iCs/>
          <w:sz w:val="28"/>
          <w:szCs w:val="28"/>
          <w:lang w:eastAsia="vi-VN"/>
        </w:rPr>
        <w:t xml:space="preserve"> ch</w:t>
      </w:r>
      <w:r w:rsidRPr="000B7BB3">
        <w:rPr>
          <w:rFonts w:eastAsia="Times New Roman"/>
          <w:i/>
          <w:iCs/>
          <w:sz w:val="28"/>
          <w:szCs w:val="28"/>
          <w:lang w:eastAsia="vi-VN"/>
        </w:rPr>
        <w:t>ọn</w:t>
      </w:r>
      <w:r>
        <w:rPr>
          <w:rFonts w:eastAsia="Times New Roman"/>
          <w:i/>
          <w:iCs/>
          <w:sz w:val="28"/>
          <w:szCs w:val="28"/>
          <w:lang w:eastAsia="vi-VN"/>
        </w:rPr>
        <w:t xml:space="preserve"> c</w:t>
      </w:r>
      <w:r w:rsidRPr="00C265B9">
        <w:rPr>
          <w:rFonts w:eastAsia="Times New Roman"/>
          <w:i/>
          <w:iCs/>
          <w:sz w:val="28"/>
          <w:szCs w:val="28"/>
          <w:lang w:eastAsia="vi-VN"/>
        </w:rPr>
        <w:t>ủa</w:t>
      </w:r>
      <w:r>
        <w:rPr>
          <w:rFonts w:eastAsia="Times New Roman"/>
          <w:i/>
          <w:iCs/>
          <w:sz w:val="28"/>
          <w:szCs w:val="28"/>
          <w:lang w:eastAsia="vi-VN"/>
        </w:rPr>
        <w:t xml:space="preserve"> 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w:t>
      </w:r>
      <w:r>
        <w:rPr>
          <w:rFonts w:eastAsia="Times New Roman"/>
          <w:i/>
          <w:iCs/>
          <w:sz w:val="28"/>
          <w:szCs w:val="28"/>
          <w:lang w:eastAsia="vi-VN"/>
        </w:rPr>
        <w:t>p trư</w:t>
      </w:r>
      <w:r w:rsidRPr="00C265B9">
        <w:rPr>
          <w:rFonts w:eastAsia="Times New Roman"/>
          <w:i/>
          <w:iCs/>
          <w:sz w:val="28"/>
          <w:szCs w:val="28"/>
          <w:lang w:eastAsia="vi-VN"/>
        </w:rPr>
        <w:t>ờng</w:t>
      </w:r>
      <w:r>
        <w:rPr>
          <w:rFonts w:eastAsia="Times New Roman"/>
          <w:i/>
          <w:iCs/>
          <w:sz w:val="28"/>
          <w:szCs w:val="28"/>
          <w:lang w:eastAsia="vi-VN"/>
        </w:rPr>
        <w:t>;</w:t>
      </w:r>
    </w:p>
    <w:p w:rsidR="002D6D4D" w:rsidRPr="006B6534" w:rsidRDefault="002D6D4D" w:rsidP="002D6D4D">
      <w:pPr>
        <w:spacing w:before="120" w:after="120" w:line="240" w:lineRule="auto"/>
        <w:ind w:firstLine="720"/>
        <w:jc w:val="both"/>
        <w:rPr>
          <w:rFonts w:eastAsia="Times New Roman"/>
          <w:bCs/>
          <w:i/>
          <w:sz w:val="28"/>
          <w:szCs w:val="28"/>
          <w:lang w:val="vi-VN"/>
        </w:rPr>
      </w:pPr>
      <w:r w:rsidRPr="005643B2">
        <w:rPr>
          <w:rFonts w:eastAsia="Times New Roman"/>
          <w:i/>
          <w:iCs/>
          <w:sz w:val="28"/>
          <w:szCs w:val="28"/>
          <w:lang w:val="vi-VN" w:eastAsia="vi-VN"/>
        </w:rPr>
        <w:t xml:space="preserve">Theo đề nghị của </w:t>
      </w:r>
      <w:r>
        <w:rPr>
          <w:rFonts w:eastAsia="Times New Roman"/>
          <w:i/>
          <w:iCs/>
          <w:sz w:val="28"/>
          <w:szCs w:val="28"/>
          <w:lang w:eastAsia="vi-VN"/>
        </w:rPr>
        <w:t>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ấp</w:t>
      </w:r>
      <w:r>
        <w:rPr>
          <w:rFonts w:eastAsia="Times New Roman"/>
          <w:i/>
          <w:iCs/>
          <w:sz w:val="28"/>
          <w:szCs w:val="28"/>
          <w:lang w:eastAsia="vi-VN"/>
        </w:rPr>
        <w:t xml:space="preserve"> trư</w:t>
      </w:r>
      <w:r w:rsidRPr="00C265B9">
        <w:rPr>
          <w:rFonts w:eastAsia="Times New Roman"/>
          <w:i/>
          <w:iCs/>
          <w:sz w:val="28"/>
          <w:szCs w:val="28"/>
          <w:lang w:eastAsia="vi-VN"/>
        </w:rPr>
        <w:t>ờng</w:t>
      </w:r>
      <w:r>
        <w:rPr>
          <w:rFonts w:eastAsia="Times New Roman"/>
          <w:i/>
          <w:iCs/>
          <w:sz w:val="28"/>
          <w:szCs w:val="28"/>
          <w:lang w:eastAsia="vi-VN"/>
        </w:rPr>
        <w:t xml:space="preserve"> n</w:t>
      </w:r>
      <w:r w:rsidRPr="00C265B9">
        <w:rPr>
          <w:rFonts w:eastAsia="Times New Roman"/>
          <w:i/>
          <w:iCs/>
          <w:sz w:val="28"/>
          <w:szCs w:val="28"/>
          <w:lang w:eastAsia="vi-VN"/>
        </w:rPr>
        <w:t>ă</w:t>
      </w:r>
      <w:r>
        <w:rPr>
          <w:rFonts w:eastAsia="Times New Roman"/>
          <w:i/>
          <w:iCs/>
          <w:sz w:val="28"/>
          <w:szCs w:val="28"/>
          <w:lang w:eastAsia="vi-VN"/>
        </w:rPr>
        <w:t>m h</w:t>
      </w:r>
      <w:r w:rsidRPr="00C265B9">
        <w:rPr>
          <w:rFonts w:eastAsia="Times New Roman"/>
          <w:i/>
          <w:iCs/>
          <w:sz w:val="28"/>
          <w:szCs w:val="28"/>
          <w:lang w:eastAsia="vi-VN"/>
        </w:rPr>
        <w:t>ọc</w:t>
      </w:r>
      <w:r>
        <w:rPr>
          <w:rFonts w:eastAsia="Times New Roman"/>
          <w:i/>
          <w:iCs/>
          <w:sz w:val="28"/>
          <w:szCs w:val="28"/>
          <w:lang w:eastAsia="vi-VN"/>
        </w:rPr>
        <w:t xml:space="preserve"> 2023-2024.</w:t>
      </w:r>
      <w:r w:rsidRPr="006B6534">
        <w:rPr>
          <w:rFonts w:eastAsia="Times New Roman"/>
          <w:bCs/>
          <w:i/>
          <w:sz w:val="28"/>
          <w:szCs w:val="28"/>
          <w:lang w:val="vi-VN"/>
        </w:rPr>
        <w:t xml:space="preserve">  </w:t>
      </w:r>
    </w:p>
    <w:p w:rsidR="002D6D4D" w:rsidRPr="005643B2" w:rsidRDefault="002D6D4D" w:rsidP="002D6D4D">
      <w:pPr>
        <w:spacing w:before="120" w:after="120" w:line="240" w:lineRule="auto"/>
        <w:jc w:val="center"/>
        <w:rPr>
          <w:rFonts w:eastAsia="Times New Roman"/>
          <w:b/>
          <w:sz w:val="28"/>
          <w:szCs w:val="28"/>
          <w:lang w:val="vi-VN"/>
        </w:rPr>
      </w:pPr>
      <w:r w:rsidRPr="005643B2">
        <w:rPr>
          <w:rFonts w:eastAsia="Times New Roman"/>
          <w:b/>
          <w:sz w:val="28"/>
          <w:szCs w:val="28"/>
          <w:lang w:val="vi-VN"/>
        </w:rPr>
        <w:t>QUYẾT ĐỊNH:</w:t>
      </w:r>
    </w:p>
    <w:p w:rsidR="002D6D4D" w:rsidRPr="005643B2" w:rsidRDefault="002D6D4D" w:rsidP="002D6D4D">
      <w:pPr>
        <w:spacing w:before="120" w:line="240" w:lineRule="auto"/>
        <w:jc w:val="both"/>
        <w:rPr>
          <w:b/>
          <w:sz w:val="28"/>
          <w:lang w:val="vi-VN"/>
        </w:rPr>
      </w:pPr>
      <w:r w:rsidRPr="005643B2">
        <w:rPr>
          <w:rFonts w:eastAsia="Times New Roman"/>
          <w:sz w:val="28"/>
          <w:szCs w:val="28"/>
          <w:lang w:val="vi-VN"/>
        </w:rPr>
        <w:tab/>
      </w:r>
      <w:r w:rsidRPr="005643B2">
        <w:rPr>
          <w:rFonts w:eastAsia="Times New Roman"/>
          <w:b/>
          <w:sz w:val="28"/>
          <w:szCs w:val="28"/>
          <w:lang w:val="vi-VN"/>
        </w:rPr>
        <w:t xml:space="preserve">Điều 1. </w:t>
      </w:r>
      <w:r w:rsidRPr="005643B2">
        <w:rPr>
          <w:rFonts w:eastAsia="Times New Roman"/>
          <w:sz w:val="28"/>
          <w:szCs w:val="28"/>
          <w:lang w:val="vi-VN"/>
        </w:rPr>
        <w:t>P</w:t>
      </w:r>
      <w:r w:rsidRPr="005643B2">
        <w:rPr>
          <w:sz w:val="28"/>
          <w:szCs w:val="28"/>
          <w:lang w:val="vi-VN"/>
        </w:rPr>
        <w:t xml:space="preserve">hê duyệt Danh mục sách giáo khoa lớp </w:t>
      </w:r>
      <w:r>
        <w:rPr>
          <w:sz w:val="28"/>
          <w:szCs w:val="28"/>
          <w:lang w:val="vi-VN"/>
        </w:rPr>
        <w:t>7</w:t>
      </w:r>
      <w:r w:rsidRPr="005643B2">
        <w:rPr>
          <w:sz w:val="28"/>
          <w:szCs w:val="28"/>
          <w:lang w:val="vi-VN"/>
        </w:rPr>
        <w:t xml:space="preserve"> sử dụng </w:t>
      </w:r>
      <w:r>
        <w:rPr>
          <w:sz w:val="28"/>
          <w:szCs w:val="28"/>
        </w:rPr>
        <w:t>t</w:t>
      </w:r>
      <w:r w:rsidRPr="00C265B9">
        <w:rPr>
          <w:sz w:val="28"/>
          <w:szCs w:val="28"/>
        </w:rPr>
        <w:t>ại</w:t>
      </w:r>
      <w:r>
        <w:rPr>
          <w:sz w:val="28"/>
          <w:szCs w:val="28"/>
        </w:rPr>
        <w:t xml:space="preserve"> trư</w:t>
      </w:r>
      <w:r w:rsidRPr="00C265B9">
        <w:rPr>
          <w:sz w:val="28"/>
          <w:szCs w:val="28"/>
        </w:rPr>
        <w:t>ờng</w:t>
      </w:r>
      <w:r>
        <w:rPr>
          <w:sz w:val="28"/>
          <w:szCs w:val="28"/>
        </w:rPr>
        <w:t xml:space="preserve"> THCS&amp;THPT Nguy</w:t>
      </w:r>
      <w:r w:rsidRPr="00C265B9">
        <w:rPr>
          <w:sz w:val="28"/>
          <w:szCs w:val="28"/>
        </w:rPr>
        <w:t>ễn</w:t>
      </w:r>
      <w:r>
        <w:rPr>
          <w:sz w:val="28"/>
          <w:szCs w:val="28"/>
        </w:rPr>
        <w:t xml:space="preserve"> Khuy</w:t>
      </w:r>
      <w:r w:rsidRPr="00C265B9">
        <w:rPr>
          <w:sz w:val="28"/>
          <w:szCs w:val="28"/>
        </w:rPr>
        <w:t>ến</w:t>
      </w:r>
      <w:r>
        <w:rPr>
          <w:sz w:val="28"/>
          <w:szCs w:val="28"/>
        </w:rPr>
        <w:t xml:space="preserve"> </w:t>
      </w:r>
      <w:r w:rsidRPr="005643B2">
        <w:rPr>
          <w:rFonts w:eastAsia="Times New Roman"/>
          <w:sz w:val="28"/>
          <w:szCs w:val="28"/>
          <w:lang w:val="vi-VN"/>
        </w:rPr>
        <w:t>từ năm học 202</w:t>
      </w:r>
      <w:r>
        <w:rPr>
          <w:rFonts w:eastAsia="Times New Roman"/>
          <w:sz w:val="28"/>
          <w:szCs w:val="28"/>
          <w:lang w:val="vi-VN"/>
        </w:rPr>
        <w:t>3</w:t>
      </w:r>
      <w:r w:rsidRPr="005643B2">
        <w:rPr>
          <w:rFonts w:eastAsia="Times New Roman"/>
          <w:sz w:val="28"/>
          <w:szCs w:val="28"/>
          <w:lang w:val="vi-VN"/>
        </w:rPr>
        <w:t>-202</w:t>
      </w:r>
      <w:r>
        <w:rPr>
          <w:rFonts w:eastAsia="Times New Roman"/>
          <w:sz w:val="28"/>
          <w:szCs w:val="28"/>
          <w:lang w:val="vi-VN"/>
        </w:rPr>
        <w:t>4</w:t>
      </w:r>
      <w:r w:rsidRPr="005643B2">
        <w:rPr>
          <w:rFonts w:eastAsia="Times New Roman"/>
          <w:sz w:val="28"/>
          <w:szCs w:val="28"/>
          <w:lang w:val="vi-VN"/>
        </w:rPr>
        <w:t xml:space="preserve"> (</w:t>
      </w:r>
      <w:r w:rsidRPr="008B115B">
        <w:rPr>
          <w:rFonts w:eastAsia="Times New Roman"/>
          <w:sz w:val="28"/>
          <w:szCs w:val="28"/>
          <w:lang w:val="vi-VN"/>
        </w:rPr>
        <w:t xml:space="preserve">theo </w:t>
      </w:r>
      <w:r w:rsidRPr="005643B2">
        <w:rPr>
          <w:rFonts w:eastAsia="Times New Roman"/>
          <w:sz w:val="28"/>
          <w:szCs w:val="28"/>
          <w:lang w:val="vi-VN"/>
        </w:rPr>
        <w:t>danh sách</w:t>
      </w:r>
      <w:r w:rsidRPr="008B115B">
        <w:rPr>
          <w:rFonts w:eastAsia="Times New Roman"/>
          <w:sz w:val="28"/>
          <w:szCs w:val="28"/>
          <w:lang w:val="vi-VN"/>
        </w:rPr>
        <w:t xml:space="preserve"> đính</w:t>
      </w:r>
      <w:r w:rsidRPr="005643B2">
        <w:rPr>
          <w:rFonts w:eastAsia="Times New Roman"/>
          <w:sz w:val="28"/>
          <w:szCs w:val="28"/>
          <w:lang w:val="vi-VN"/>
        </w:rPr>
        <w:t xml:space="preserve"> kèm).</w:t>
      </w:r>
      <w:r w:rsidRPr="005643B2">
        <w:rPr>
          <w:rFonts w:eastAsia="Times New Roman"/>
          <w:bCs/>
          <w:sz w:val="28"/>
          <w:szCs w:val="28"/>
          <w:lang w:val="vi-VN"/>
        </w:rPr>
        <w:t xml:space="preserve"> </w:t>
      </w:r>
    </w:p>
    <w:p w:rsidR="002D6D4D" w:rsidRPr="0087551C" w:rsidRDefault="002D6D4D" w:rsidP="002D6D4D">
      <w:pPr>
        <w:spacing w:before="120" w:line="240" w:lineRule="auto"/>
        <w:ind w:firstLine="720"/>
        <w:jc w:val="both"/>
        <w:rPr>
          <w:rFonts w:eastAsia="Times New Roman"/>
          <w:iCs/>
          <w:sz w:val="28"/>
          <w:szCs w:val="28"/>
          <w:lang w:val="vi-VN" w:eastAsia="vi-VN"/>
        </w:rPr>
      </w:pPr>
      <w:r w:rsidRPr="005643B2">
        <w:rPr>
          <w:rFonts w:eastAsia="Times New Roman"/>
          <w:b/>
          <w:sz w:val="28"/>
          <w:szCs w:val="28"/>
          <w:lang w:val="vi-VN"/>
        </w:rPr>
        <w:t xml:space="preserve">Điều 2. </w:t>
      </w:r>
      <w:r>
        <w:rPr>
          <w:bCs/>
          <w:sz w:val="28"/>
          <w:szCs w:val="28"/>
          <w:lang w:val="de-DE"/>
        </w:rPr>
        <w:t>L</w:t>
      </w:r>
      <w:r w:rsidRPr="00C265B9">
        <w:rPr>
          <w:bCs/>
          <w:sz w:val="28"/>
          <w:szCs w:val="28"/>
          <w:lang w:val="de-DE"/>
        </w:rPr>
        <w:t>ãnh</w:t>
      </w:r>
      <w:r>
        <w:rPr>
          <w:bCs/>
          <w:sz w:val="28"/>
          <w:szCs w:val="28"/>
          <w:lang w:val="de-DE"/>
        </w:rPr>
        <w:t xml:space="preserve"> </w:t>
      </w:r>
      <w:r w:rsidRPr="00C265B9">
        <w:rPr>
          <w:bCs/>
          <w:sz w:val="28"/>
          <w:szCs w:val="28"/>
          <w:lang w:val="de-DE"/>
        </w:rPr>
        <w:t>đạo</w:t>
      </w:r>
      <w:r>
        <w:rPr>
          <w:bCs/>
          <w:sz w:val="28"/>
          <w:szCs w:val="28"/>
          <w:lang w:val="de-DE"/>
        </w:rPr>
        <w:t xml:space="preserve"> nh</w:t>
      </w:r>
      <w:r w:rsidRPr="00C265B9">
        <w:rPr>
          <w:bCs/>
          <w:sz w:val="28"/>
          <w:szCs w:val="28"/>
          <w:lang w:val="de-DE"/>
        </w:rPr>
        <w:t>à</w:t>
      </w:r>
      <w:r>
        <w:rPr>
          <w:bCs/>
          <w:sz w:val="28"/>
          <w:szCs w:val="28"/>
          <w:lang w:val="de-DE"/>
        </w:rPr>
        <w:t xml:space="preserve"> trư</w:t>
      </w:r>
      <w:r w:rsidRPr="00C265B9">
        <w:rPr>
          <w:bCs/>
          <w:sz w:val="28"/>
          <w:szCs w:val="28"/>
          <w:lang w:val="de-DE"/>
        </w:rPr>
        <w:t>ờng</w:t>
      </w:r>
      <w:r w:rsidRPr="005643B2">
        <w:rPr>
          <w:bCs/>
          <w:sz w:val="28"/>
          <w:szCs w:val="28"/>
          <w:lang w:val="de-DE"/>
        </w:rPr>
        <w:t xml:space="preserve"> chịu trách nhiệm tổ chức triể</w:t>
      </w:r>
      <w:r>
        <w:rPr>
          <w:bCs/>
          <w:sz w:val="28"/>
          <w:szCs w:val="28"/>
          <w:lang w:val="de-DE"/>
        </w:rPr>
        <w:t>n khai</w:t>
      </w:r>
      <w:r w:rsidRPr="005643B2">
        <w:rPr>
          <w:bCs/>
          <w:sz w:val="28"/>
          <w:szCs w:val="28"/>
          <w:lang w:val="de-DE"/>
        </w:rPr>
        <w:t xml:space="preserve">, đảm bảo đúng quy định </w:t>
      </w:r>
      <w:r w:rsidRPr="005643B2">
        <w:rPr>
          <w:rFonts w:eastAsia="Times New Roman"/>
          <w:sz w:val="28"/>
          <w:szCs w:val="28"/>
          <w:lang w:val="vi-VN"/>
        </w:rPr>
        <w:t xml:space="preserve">theo </w:t>
      </w:r>
      <w:r w:rsidRPr="005643B2">
        <w:rPr>
          <w:rFonts w:eastAsia="Times New Roman"/>
          <w:iCs/>
          <w:sz w:val="28"/>
          <w:szCs w:val="28"/>
          <w:lang w:val="vi-VN" w:eastAsia="vi-VN"/>
        </w:rPr>
        <w:t xml:space="preserve">Thông tư </w:t>
      </w:r>
      <w:r w:rsidRPr="005643B2">
        <w:rPr>
          <w:rFonts w:eastAsia="Times New Roman"/>
          <w:sz w:val="28"/>
          <w:szCs w:val="28"/>
          <w:lang w:val="vi-VN" w:eastAsia="vi-VN"/>
        </w:rPr>
        <w:t>số 25/2020/TT-BGDĐT</w:t>
      </w:r>
      <w:r w:rsidRPr="005643B2">
        <w:rPr>
          <w:rFonts w:eastAsia="Times New Roman"/>
          <w:iCs/>
          <w:sz w:val="28"/>
          <w:szCs w:val="28"/>
          <w:lang w:val="vi-VN" w:eastAsia="vi-VN"/>
        </w:rPr>
        <w:t xml:space="preserve"> ngày 26 tháng 8 năm 2020 của Bộ trưởng Bộ Giáo dục và Đào tạo quy định việc lựa chọn sách giáo khoa trong cơ sở giáo dục phổ thông</w:t>
      </w:r>
      <w:r w:rsidRPr="0087551C">
        <w:rPr>
          <w:rFonts w:eastAsia="Times New Roman"/>
          <w:iCs/>
          <w:sz w:val="28"/>
          <w:szCs w:val="28"/>
          <w:lang w:val="vi-VN" w:eastAsia="vi-VN"/>
        </w:rPr>
        <w:t xml:space="preserve"> và Công văn số 686/BGDĐT-GDTrH ngày 03 </w:t>
      </w:r>
      <w:r w:rsidRPr="0087551C">
        <w:rPr>
          <w:rFonts w:eastAsia="Times New Roman"/>
          <w:iCs/>
          <w:sz w:val="28"/>
          <w:szCs w:val="28"/>
          <w:lang w:val="vi-VN" w:eastAsia="vi-VN"/>
        </w:rPr>
        <w:lastRenderedPageBreak/>
        <w:t>tháng 3 năm 2022 của Bộ Giáo dục và Đào tạo về việc tổ chức lựa chọn sách giáo khoa chuẩn bị triển khai năm học 2022-2023.</w:t>
      </w:r>
    </w:p>
    <w:p w:rsidR="002D6D4D" w:rsidRPr="005643B2" w:rsidRDefault="002D6D4D" w:rsidP="002D6D4D">
      <w:pPr>
        <w:spacing w:before="120" w:line="240" w:lineRule="auto"/>
        <w:ind w:firstLine="720"/>
        <w:jc w:val="both"/>
        <w:rPr>
          <w:rFonts w:eastAsia="Times New Roman"/>
          <w:bCs/>
          <w:sz w:val="28"/>
          <w:szCs w:val="28"/>
          <w:lang w:val="de-DE"/>
        </w:rPr>
      </w:pPr>
      <w:r w:rsidRPr="005643B2">
        <w:rPr>
          <w:rFonts w:eastAsia="Times New Roman"/>
          <w:b/>
          <w:bCs/>
          <w:sz w:val="28"/>
          <w:szCs w:val="28"/>
          <w:lang w:val="de-DE"/>
        </w:rPr>
        <w:t xml:space="preserve">Điều 3. </w:t>
      </w:r>
      <w:r w:rsidRPr="005643B2">
        <w:rPr>
          <w:rFonts w:eastAsia="Times New Roman"/>
          <w:bCs/>
          <w:sz w:val="28"/>
          <w:szCs w:val="28"/>
          <w:lang w:val="de-DE"/>
        </w:rPr>
        <w:t>Quyết định này có hiệu lực thi hành kể từ ngày ký.</w:t>
      </w:r>
    </w:p>
    <w:p w:rsidR="002D6D4D" w:rsidRPr="00C265B9" w:rsidRDefault="002D6D4D" w:rsidP="002D6D4D">
      <w:pPr>
        <w:spacing w:before="120" w:line="240" w:lineRule="auto"/>
        <w:ind w:firstLine="720"/>
        <w:jc w:val="both"/>
        <w:rPr>
          <w:rFonts w:eastAsia="Times New Roman" w:cs="Times New Roman"/>
          <w:sz w:val="28"/>
          <w:szCs w:val="28"/>
        </w:rPr>
      </w:pPr>
      <w:r>
        <w:rPr>
          <w:rFonts w:eastAsia="Times New Roman"/>
          <w:b/>
          <w:sz w:val="28"/>
          <w:szCs w:val="28"/>
        </w:rPr>
        <w:t>Điều 4</w:t>
      </w:r>
      <w:r w:rsidRPr="00C265B9">
        <w:rPr>
          <w:rFonts w:eastAsia="Times New Roman" w:cs="Times New Roman"/>
          <w:b/>
          <w:sz w:val="28"/>
          <w:szCs w:val="28"/>
        </w:rPr>
        <w:t>.</w:t>
      </w:r>
      <w:r w:rsidRPr="00C265B9">
        <w:rPr>
          <w:rFonts w:eastAsia="Times New Roman" w:cs="Times New Roman"/>
          <w:sz w:val="28"/>
          <w:szCs w:val="28"/>
        </w:rPr>
        <w:t xml:space="preserve"> Hiệu trưởng, các Phó Hiệu trưởng, tổ trưởng chuyên môn, giáo viên, các cá nhân có tên trong </w:t>
      </w:r>
      <w:r w:rsidR="00D375A7">
        <w:rPr>
          <w:rFonts w:eastAsia="Times New Roman" w:cs="Times New Roman"/>
          <w:sz w:val="28"/>
          <w:szCs w:val="28"/>
        </w:rPr>
        <w:t>Đ</w:t>
      </w:r>
      <w:r w:rsidRPr="00C265B9">
        <w:rPr>
          <w:rFonts w:eastAsia="Times New Roman" w:cs="Times New Roman"/>
          <w:sz w:val="28"/>
          <w:szCs w:val="28"/>
        </w:rPr>
        <w:t>iều 1 căn cứ Quyết định thi hành./.</w:t>
      </w:r>
    </w:p>
    <w:p w:rsidR="002D6D4D" w:rsidRPr="00C265B9" w:rsidRDefault="002D6D4D" w:rsidP="002D6D4D">
      <w:pPr>
        <w:spacing w:line="240" w:lineRule="auto"/>
        <w:jc w:val="both"/>
        <w:rPr>
          <w:rFonts w:eastAsia="Times New Roman" w:cs="Times New Roman"/>
          <w:sz w:val="28"/>
          <w:szCs w:val="28"/>
        </w:rPr>
      </w:pPr>
    </w:p>
    <w:tbl>
      <w:tblPr>
        <w:tblW w:w="0" w:type="auto"/>
        <w:tblLook w:val="01E0" w:firstRow="1" w:lastRow="1" w:firstColumn="1" w:lastColumn="1" w:noHBand="0" w:noVBand="0"/>
      </w:tblPr>
      <w:tblGrid>
        <w:gridCol w:w="4509"/>
        <w:gridCol w:w="4563"/>
      </w:tblGrid>
      <w:tr w:rsidR="00D375A7" w:rsidRPr="000B02D8" w:rsidTr="00AD1E56">
        <w:tc>
          <w:tcPr>
            <w:tcW w:w="4626" w:type="dxa"/>
          </w:tcPr>
          <w:p w:rsidR="00D375A7" w:rsidRPr="000B02D8" w:rsidRDefault="00D375A7" w:rsidP="00AD1E56">
            <w:pPr>
              <w:tabs>
                <w:tab w:val="left" w:pos="4536"/>
                <w:tab w:val="left" w:pos="5670"/>
              </w:tabs>
              <w:jc w:val="both"/>
              <w:rPr>
                <w:b/>
                <w:i/>
                <w:szCs w:val="24"/>
                <w:lang w:val="vi-VN"/>
              </w:rPr>
            </w:pPr>
            <w:r w:rsidRPr="000B02D8">
              <w:rPr>
                <w:b/>
                <w:i/>
                <w:szCs w:val="24"/>
                <w:lang w:val="vi-VN"/>
              </w:rPr>
              <w:t>Nơi nhận:</w:t>
            </w:r>
          </w:p>
          <w:p w:rsidR="00D375A7" w:rsidRPr="001D0A3B" w:rsidRDefault="00D375A7" w:rsidP="00AD1E56">
            <w:pPr>
              <w:spacing w:line="240" w:lineRule="auto"/>
              <w:jc w:val="both"/>
              <w:rPr>
                <w:rFonts w:eastAsia="Times New Roman" w:cs="Times New Roman"/>
                <w:sz w:val="22"/>
              </w:rPr>
            </w:pPr>
            <w:r w:rsidRPr="000B02D8">
              <w:rPr>
                <w:sz w:val="22"/>
                <w:lang w:val="vi-VN"/>
              </w:rPr>
              <w:t xml:space="preserve">- </w:t>
            </w:r>
            <w:r w:rsidRPr="001D0A3B">
              <w:rPr>
                <w:rFonts w:eastAsia="Times New Roman" w:cs="Times New Roman"/>
                <w:sz w:val="22"/>
              </w:rPr>
              <w:t xml:space="preserve">Như Điều </w:t>
            </w:r>
            <w:r>
              <w:rPr>
                <w:rFonts w:eastAsia="Times New Roman" w:cs="Times New Roman"/>
                <w:sz w:val="22"/>
              </w:rPr>
              <w:t>4</w:t>
            </w:r>
            <w:r w:rsidRPr="001D0A3B">
              <w:rPr>
                <w:rFonts w:eastAsia="Times New Roman" w:cs="Times New Roman"/>
                <w:sz w:val="22"/>
              </w:rPr>
              <w:t>;</w:t>
            </w:r>
          </w:p>
          <w:p w:rsidR="00D375A7" w:rsidRPr="000B02D8" w:rsidRDefault="00D375A7" w:rsidP="00AD1E56">
            <w:pPr>
              <w:jc w:val="both"/>
              <w:rPr>
                <w:sz w:val="22"/>
              </w:rPr>
            </w:pPr>
            <w:r w:rsidRPr="000B02D8">
              <w:rPr>
                <w:sz w:val="22"/>
                <w:lang w:val="vi-VN"/>
              </w:rPr>
              <w:t xml:space="preserve">- Lưu: VT, </w:t>
            </w:r>
            <w:r>
              <w:rPr>
                <w:sz w:val="22"/>
                <w:lang w:val="es-BO"/>
              </w:rPr>
              <w:t>VP</w:t>
            </w:r>
            <w:r>
              <w:rPr>
                <w:sz w:val="22"/>
                <w:vertAlign w:val="subscript"/>
                <w:lang w:val="es-BO"/>
              </w:rPr>
              <w:t>CM.</w:t>
            </w:r>
          </w:p>
          <w:p w:rsidR="00D375A7" w:rsidRPr="004E36EE" w:rsidRDefault="00D375A7" w:rsidP="00AD1E56">
            <w:pPr>
              <w:tabs>
                <w:tab w:val="left" w:pos="4536"/>
                <w:tab w:val="left" w:pos="5670"/>
              </w:tabs>
              <w:jc w:val="both"/>
              <w:rPr>
                <w:lang w:val="vi-VN"/>
              </w:rPr>
            </w:pPr>
            <w:r w:rsidRPr="004E36EE">
              <w:rPr>
                <w:sz w:val="20"/>
                <w:szCs w:val="20"/>
                <w:lang w:val="vi-VN"/>
              </w:rPr>
              <w:t>.</w:t>
            </w:r>
          </w:p>
        </w:tc>
        <w:tc>
          <w:tcPr>
            <w:tcW w:w="4662" w:type="dxa"/>
          </w:tcPr>
          <w:p w:rsidR="00D375A7" w:rsidRPr="00BA1294" w:rsidRDefault="00D375A7" w:rsidP="00AD1E56">
            <w:pPr>
              <w:tabs>
                <w:tab w:val="left" w:pos="4536"/>
                <w:tab w:val="left" w:pos="5670"/>
              </w:tabs>
              <w:jc w:val="center"/>
              <w:rPr>
                <w:b/>
                <w:sz w:val="28"/>
                <w:szCs w:val="28"/>
              </w:rPr>
            </w:pPr>
            <w:r w:rsidRPr="00BA1294">
              <w:rPr>
                <w:b/>
                <w:sz w:val="28"/>
                <w:szCs w:val="28"/>
                <w:lang w:val="vi-VN"/>
              </w:rPr>
              <w:t>HIỆU TRƯỞNG</w:t>
            </w:r>
          </w:p>
          <w:p w:rsidR="00D375A7" w:rsidRPr="00BA1294" w:rsidRDefault="00D375A7" w:rsidP="00AD1E56">
            <w:pPr>
              <w:tabs>
                <w:tab w:val="left" w:pos="4536"/>
                <w:tab w:val="left" w:pos="5670"/>
              </w:tabs>
              <w:jc w:val="center"/>
              <w:rPr>
                <w:b/>
                <w:sz w:val="28"/>
                <w:szCs w:val="28"/>
              </w:rPr>
            </w:pPr>
          </w:p>
          <w:p w:rsidR="00D375A7" w:rsidRPr="00BA1294" w:rsidRDefault="00D375A7" w:rsidP="00AD1E56">
            <w:pPr>
              <w:tabs>
                <w:tab w:val="left" w:pos="4536"/>
                <w:tab w:val="left" w:pos="5670"/>
              </w:tabs>
              <w:rPr>
                <w:b/>
                <w:sz w:val="28"/>
                <w:szCs w:val="28"/>
              </w:rPr>
            </w:pPr>
          </w:p>
          <w:p w:rsidR="00D375A7" w:rsidRPr="00BA1294" w:rsidRDefault="00D375A7" w:rsidP="00AD1E56">
            <w:pPr>
              <w:tabs>
                <w:tab w:val="left" w:pos="4536"/>
                <w:tab w:val="left" w:pos="5670"/>
              </w:tabs>
              <w:rPr>
                <w:b/>
                <w:sz w:val="28"/>
                <w:szCs w:val="28"/>
              </w:rPr>
            </w:pPr>
          </w:p>
          <w:p w:rsidR="00D375A7" w:rsidRPr="000B02D8" w:rsidRDefault="00D375A7" w:rsidP="00AD1E56">
            <w:pPr>
              <w:tabs>
                <w:tab w:val="left" w:pos="4536"/>
                <w:tab w:val="left" w:pos="5670"/>
              </w:tabs>
              <w:jc w:val="center"/>
              <w:rPr>
                <w:b/>
              </w:rPr>
            </w:pPr>
            <w:r w:rsidRPr="00BA1294">
              <w:rPr>
                <w:b/>
                <w:sz w:val="28"/>
                <w:szCs w:val="28"/>
              </w:rPr>
              <w:t>Trần Thị Kim Vân</w:t>
            </w:r>
          </w:p>
        </w:tc>
      </w:tr>
    </w:tbl>
    <w:p w:rsidR="002D6D4D" w:rsidRPr="00C265B9" w:rsidRDefault="002D6D4D" w:rsidP="002D6D4D">
      <w:pPr>
        <w:spacing w:before="120" w:line="240" w:lineRule="auto"/>
        <w:ind w:firstLine="720"/>
        <w:jc w:val="both"/>
        <w:rPr>
          <w:rFonts w:eastAsia="Times New Roman" w:cs="Times New Roman"/>
          <w:b/>
          <w:sz w:val="28"/>
          <w:szCs w:val="28"/>
        </w:rPr>
        <w:sectPr w:rsidR="002D6D4D" w:rsidRPr="00C265B9" w:rsidSect="00D375A7">
          <w:headerReference w:type="default" r:id="rId7"/>
          <w:footerReference w:type="even" r:id="rId8"/>
          <w:pgSz w:w="11907" w:h="16840" w:code="9"/>
          <w:pgMar w:top="1134" w:right="1134" w:bottom="1134" w:left="1701" w:header="720" w:footer="720" w:gutter="0"/>
          <w:cols w:space="720"/>
          <w:titlePg/>
          <w:docGrid w:linePitch="381"/>
        </w:sectPr>
      </w:pPr>
    </w:p>
    <w:tbl>
      <w:tblPr>
        <w:tblpPr w:leftFromText="180" w:rightFromText="180" w:vertAnchor="page" w:horzAnchor="margin" w:tblpY="1036"/>
        <w:tblW w:w="5000" w:type="pct"/>
        <w:tblLook w:val="0000" w:firstRow="0" w:lastRow="0" w:firstColumn="0" w:lastColumn="0" w:noHBand="0" w:noVBand="0"/>
      </w:tblPr>
      <w:tblGrid>
        <w:gridCol w:w="9475"/>
      </w:tblGrid>
      <w:tr w:rsidR="002D6D4D" w:rsidRPr="005643B2" w:rsidTr="00697AEF">
        <w:trPr>
          <w:trHeight w:val="1240"/>
        </w:trPr>
        <w:tc>
          <w:tcPr>
            <w:tcW w:w="5000" w:type="pct"/>
          </w:tcPr>
          <w:p w:rsidR="005223AD" w:rsidRDefault="00697AEF" w:rsidP="00697AEF">
            <w:pPr>
              <w:spacing w:line="240" w:lineRule="auto"/>
              <w:jc w:val="center"/>
              <w:rPr>
                <w:rFonts w:eastAsia="Times New Roman"/>
                <w:b/>
                <w:bCs/>
                <w:sz w:val="28"/>
                <w:szCs w:val="28"/>
              </w:rPr>
            </w:pPr>
            <w:r>
              <w:rPr>
                <w:rFonts w:eastAsia="Times New Roman"/>
                <w:b/>
                <w:bCs/>
                <w:sz w:val="28"/>
                <w:szCs w:val="28"/>
              </w:rPr>
              <w:lastRenderedPageBreak/>
              <w:t xml:space="preserve">DANH MỤC SÁCH GIÁO KHOA LỚP 7 SỬ DỤNG TẠI </w:t>
            </w:r>
          </w:p>
          <w:p w:rsidR="00697AEF" w:rsidRDefault="00697AEF" w:rsidP="005223AD">
            <w:pPr>
              <w:spacing w:line="240" w:lineRule="auto"/>
              <w:jc w:val="center"/>
              <w:rPr>
                <w:rFonts w:eastAsia="Times New Roman"/>
                <w:b/>
                <w:bCs/>
                <w:sz w:val="28"/>
                <w:szCs w:val="28"/>
              </w:rPr>
            </w:pPr>
            <w:r>
              <w:rPr>
                <w:rFonts w:eastAsia="Times New Roman"/>
                <w:b/>
                <w:bCs/>
                <w:sz w:val="28"/>
                <w:szCs w:val="28"/>
              </w:rPr>
              <w:t xml:space="preserve">TRƯỜNG </w:t>
            </w:r>
            <w:bookmarkStart w:id="0" w:name="_GoBack"/>
            <w:bookmarkEnd w:id="0"/>
            <w:r>
              <w:rPr>
                <w:rFonts w:eastAsia="Times New Roman"/>
                <w:b/>
                <w:bCs/>
                <w:sz w:val="28"/>
                <w:szCs w:val="28"/>
              </w:rPr>
              <w:t>THCS&amp;THPT NGUYỄN KHUYẾN TỪ NĂM HỌC 2023-2024</w:t>
            </w:r>
          </w:p>
          <w:p w:rsidR="00697AEF" w:rsidRDefault="00697AEF" w:rsidP="00697AEF">
            <w:pPr>
              <w:spacing w:line="240" w:lineRule="auto"/>
              <w:jc w:val="center"/>
              <w:rPr>
                <w:rFonts w:eastAsia="Times New Roman"/>
                <w:bCs/>
                <w:i/>
                <w:szCs w:val="24"/>
              </w:rPr>
            </w:pPr>
            <w:r>
              <w:rPr>
                <w:rFonts w:eastAsia="Times New Roman"/>
                <w:bCs/>
                <w:i/>
                <w:szCs w:val="24"/>
              </w:rPr>
              <w:t>(Ban hành kèm theo Quyết định số 144/QĐ-THCS&amp;THPTNK ngày 12 tháng 6 năm 2023)</w:t>
            </w:r>
          </w:p>
          <w:p w:rsidR="002D6D4D" w:rsidRPr="005643B2" w:rsidRDefault="00697AEF" w:rsidP="00F76449">
            <w:pPr>
              <w:spacing w:line="240" w:lineRule="auto"/>
              <w:rPr>
                <w:rFonts w:eastAsia="Times New Roman"/>
                <w:b/>
                <w:bCs/>
                <w:sz w:val="28"/>
                <w:szCs w:val="28"/>
              </w:rPr>
            </w:pPr>
            <w:r>
              <w:rPr>
                <w:rFonts w:eastAsia="Times New Roman"/>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1769745</wp:posOffset>
                      </wp:positionH>
                      <wp:positionV relativeFrom="paragraph">
                        <wp:posOffset>63500</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6A370"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5pt" to="30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" strokecolor="black [3200]" strokeweight=".5pt">
                      <v:stroke joinstyle="miter"/>
                    </v:line>
                  </w:pict>
                </mc:Fallback>
              </mc:AlternateContent>
            </w:r>
          </w:p>
        </w:tc>
      </w:tr>
    </w:tbl>
    <w:tbl>
      <w:tblPr>
        <w:tblW w:w="947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000" w:firstRow="0" w:lastRow="0" w:firstColumn="0" w:lastColumn="0" w:noHBand="0" w:noVBand="0"/>
      </w:tblPr>
      <w:tblGrid>
        <w:gridCol w:w="565"/>
        <w:gridCol w:w="1602"/>
        <w:gridCol w:w="4677"/>
        <w:gridCol w:w="1228"/>
        <w:gridCol w:w="1405"/>
      </w:tblGrid>
      <w:tr w:rsidR="002D6D4D" w:rsidRPr="002F6552" w:rsidTr="002D6D4D">
        <w:trPr>
          <w:trHeight w:val="664"/>
        </w:trPr>
        <w:tc>
          <w:tcPr>
            <w:tcW w:w="565" w:type="dxa"/>
            <w:shd w:val="clear" w:color="000000" w:fill="FFFFFF"/>
            <w:vAlign w:val="center"/>
          </w:tcPr>
          <w:p w:rsidR="002D6D4D" w:rsidRPr="002F6552" w:rsidRDefault="002D6D4D" w:rsidP="00F76449">
            <w:pPr>
              <w:spacing w:before="60" w:after="60" w:line="240" w:lineRule="auto"/>
              <w:jc w:val="center"/>
              <w:rPr>
                <w:rFonts w:eastAsia="Times New Roman" w:cs="Times New Roman"/>
                <w:b/>
                <w:bCs/>
                <w:szCs w:val="24"/>
                <w:lang w:val="vi-VN" w:eastAsia="vi-VN"/>
              </w:rPr>
            </w:pPr>
            <w:r w:rsidRPr="002F6552">
              <w:rPr>
                <w:rFonts w:eastAsia="Times New Roman" w:cs="Times New Roman"/>
                <w:b/>
                <w:bCs/>
                <w:szCs w:val="24"/>
                <w:lang w:val="vi-VN" w:eastAsia="vi-VN"/>
              </w:rPr>
              <w:t>TT</w:t>
            </w: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b/>
                <w:bCs/>
                <w:szCs w:val="24"/>
                <w:lang w:val="vi-VN" w:eastAsia="vi-VN"/>
              </w:rPr>
            </w:pPr>
            <w:r w:rsidRPr="002F6552">
              <w:rPr>
                <w:rFonts w:eastAsia="Times New Roman" w:cs="Times New Roman"/>
                <w:b/>
                <w:bCs/>
                <w:szCs w:val="24"/>
                <w:lang w:val="vi-VN" w:eastAsia="vi-VN"/>
              </w:rPr>
              <w:t>Tên sách</w:t>
            </w:r>
          </w:p>
        </w:tc>
        <w:tc>
          <w:tcPr>
            <w:tcW w:w="4677" w:type="dxa"/>
            <w:shd w:val="clear" w:color="000000" w:fill="FFFFFF"/>
            <w:vAlign w:val="center"/>
          </w:tcPr>
          <w:p w:rsidR="002D6D4D" w:rsidRPr="002F6552" w:rsidRDefault="002D6D4D" w:rsidP="00F76449">
            <w:pPr>
              <w:spacing w:before="60" w:after="60" w:line="240" w:lineRule="auto"/>
              <w:jc w:val="center"/>
              <w:rPr>
                <w:rFonts w:eastAsia="Times New Roman" w:cs="Times New Roman"/>
                <w:b/>
                <w:bCs/>
                <w:szCs w:val="24"/>
                <w:lang w:eastAsia="vi-VN"/>
              </w:rPr>
            </w:pPr>
            <w:r w:rsidRPr="002F6552">
              <w:rPr>
                <w:rFonts w:eastAsia="Times New Roman" w:cs="Times New Roman"/>
                <w:b/>
                <w:bCs/>
                <w:szCs w:val="24"/>
                <w:lang w:val="vi-VN" w:eastAsia="vi-VN"/>
              </w:rPr>
              <w:t>Tên tác giả</w:t>
            </w:r>
            <w:r w:rsidRPr="002F6552">
              <w:rPr>
                <w:rFonts w:eastAsia="Times New Roman" w:cs="Times New Roman"/>
                <w:b/>
                <w:bCs/>
                <w:szCs w:val="24"/>
                <w:lang w:eastAsia="vi-VN"/>
              </w:rPr>
              <w:t xml:space="preserve"> </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b/>
                <w:bCs/>
                <w:szCs w:val="24"/>
                <w:lang w:val="vi-VN" w:eastAsia="vi-VN"/>
              </w:rPr>
            </w:pPr>
            <w:r w:rsidRPr="002F6552">
              <w:rPr>
                <w:rFonts w:eastAsia="Times New Roman" w:cs="Times New Roman"/>
                <w:b/>
                <w:bCs/>
                <w:szCs w:val="24"/>
                <w:lang w:val="vi-VN" w:eastAsia="vi-VN"/>
              </w:rPr>
              <w:t>Nhà xuất bản</w:t>
            </w:r>
          </w:p>
        </w:tc>
        <w:tc>
          <w:tcPr>
            <w:tcW w:w="1405" w:type="dxa"/>
            <w:shd w:val="clear" w:color="000000" w:fill="FFFFFF"/>
            <w:vAlign w:val="center"/>
          </w:tcPr>
          <w:p w:rsidR="002D6D4D" w:rsidRPr="002F6552" w:rsidRDefault="002D6D4D" w:rsidP="00F76449">
            <w:pPr>
              <w:spacing w:before="60" w:after="60" w:line="240" w:lineRule="auto"/>
              <w:jc w:val="center"/>
              <w:rPr>
                <w:rFonts w:eastAsia="Times New Roman" w:cs="Times New Roman"/>
                <w:b/>
                <w:bCs/>
                <w:szCs w:val="24"/>
                <w:lang w:val="vi-VN" w:eastAsia="vi-VN"/>
              </w:rPr>
            </w:pPr>
            <w:r w:rsidRPr="002F6552">
              <w:rPr>
                <w:rFonts w:eastAsia="Times New Roman" w:cs="Times New Roman"/>
                <w:b/>
                <w:bCs/>
                <w:szCs w:val="24"/>
                <w:lang w:val="vi-VN" w:eastAsia="vi-VN"/>
              </w:rPr>
              <w:t>Thuộc bộ sách</w:t>
            </w:r>
          </w:p>
        </w:tc>
      </w:tr>
      <w:tr w:rsidR="002D6D4D" w:rsidRPr="002F6552" w:rsidTr="002D6D4D">
        <w:trPr>
          <w:trHeight w:val="1440"/>
        </w:trPr>
        <w:tc>
          <w:tcPr>
            <w:tcW w:w="565" w:type="dxa"/>
            <w:vMerge w:val="restart"/>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Calibri" w:cs="Times New Roman"/>
                <w:szCs w:val="24"/>
                <w:shd w:val="clear" w:color="auto" w:fill="FFFFFF"/>
              </w:rPr>
            </w:pPr>
            <w:r w:rsidRPr="002F6552">
              <w:rPr>
                <w:rFonts w:eastAsia="Calibri" w:cs="Times New Roman"/>
                <w:szCs w:val="24"/>
                <w:shd w:val="clear" w:color="auto" w:fill="FFFFFF"/>
              </w:rPr>
              <w:t xml:space="preserve">Toán 7, </w:t>
            </w:r>
          </w:p>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Calibri" w:cs="Times New Roman"/>
                <w:szCs w:val="24"/>
                <w:shd w:val="clear" w:color="auto" w:fill="FFFFFF"/>
              </w:rPr>
              <w:t>Tập một</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Hà Huy Khoái (Tổng Chủ biên), Nguyễn Huy Đoan (Chủ biên), Cung Thế Anh, Nguyễn Cao Cường, Trần Mạnh Cường, Doãn Minh Cường, Trần Phương Dung, Sĩ Đức Quang, Lưu Bá Thắng, Đặng Hùng Thắng.</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1440"/>
        </w:trPr>
        <w:tc>
          <w:tcPr>
            <w:tcW w:w="565" w:type="dxa"/>
            <w:vMerge/>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Calibri" w:cs="Times New Roman"/>
                <w:szCs w:val="24"/>
                <w:shd w:val="clear" w:color="auto" w:fill="FFFFFF"/>
              </w:rPr>
            </w:pPr>
            <w:r w:rsidRPr="002F6552">
              <w:rPr>
                <w:rFonts w:eastAsia="Calibri" w:cs="Times New Roman"/>
                <w:szCs w:val="24"/>
                <w:shd w:val="clear" w:color="auto" w:fill="FFFFFF"/>
              </w:rPr>
              <w:t xml:space="preserve">Toán 7, </w:t>
            </w:r>
          </w:p>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Calibri" w:cs="Times New Roman"/>
                <w:szCs w:val="24"/>
                <w:shd w:val="clear" w:color="auto" w:fill="FFFFFF"/>
              </w:rPr>
              <w:t>Tập hai</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Hà Huy Khoái (Tổng Chủ biên), Nguyễn Huy Đoan (Chủ biên), Cung Thế Anh, Nguyễn Cao Cường, Trần Mạnh Cường, Doãn Minh Cường, Trần Phương Dung, Sĩ Đức Quang, Lưu Bá Thắng, Đặng Hùng Thắng.</w:t>
            </w:r>
          </w:p>
        </w:tc>
        <w:tc>
          <w:tcPr>
            <w:tcW w:w="1228" w:type="dxa"/>
            <w:shd w:val="clear" w:color="000000" w:fill="FFFFFF"/>
            <w:vAlign w:val="center"/>
          </w:tcPr>
          <w:p w:rsidR="002D6D4D" w:rsidRPr="002F6552" w:rsidRDefault="002D6D4D" w:rsidP="00F76449">
            <w:pPr>
              <w:spacing w:before="60" w:after="60" w:line="240" w:lineRule="auto"/>
              <w:jc w:val="center"/>
              <w:rPr>
                <w:rFonts w:eastAsia="Calibri" w:cs="Times New Roma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960"/>
        </w:trPr>
        <w:tc>
          <w:tcPr>
            <w:tcW w:w="565" w:type="dxa"/>
            <w:vMerge w:val="restart"/>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Calibri" w:cs="Times New Roman"/>
                <w:szCs w:val="24"/>
              </w:rPr>
              <w:t>Ngữ văn 7, Tập một</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Bùi Mạnh Hùng (Tổng Chủ biên), Phan Huy Dũng, Nguyễn Thị Ngân Hoa (đồng Chủ biên), Nguyễn Thị Mai Liên, Lê Trà My, Lê Thị Minh Nguyệt, Nguyễn Thị Nương, Nguyễn Thị Hải Phương.</w:t>
            </w:r>
          </w:p>
        </w:tc>
        <w:tc>
          <w:tcPr>
            <w:tcW w:w="1228" w:type="dxa"/>
            <w:shd w:val="clear" w:color="000000" w:fill="FFFFFF"/>
            <w:vAlign w:val="center"/>
          </w:tcPr>
          <w:p w:rsidR="002D6D4D" w:rsidRPr="002F6552" w:rsidRDefault="002D6D4D" w:rsidP="00F76449">
            <w:pPr>
              <w:spacing w:before="60" w:after="60" w:line="240" w:lineRule="auto"/>
              <w:jc w:val="center"/>
              <w:rPr>
                <w:rFonts w:eastAsia="Calibri" w:cs="Times New Roma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Calibri" w:cs="Times New Roman"/>
                <w:szCs w:val="24"/>
                <w:shd w:val="clear" w:color="auto" w:fill="FFFFFF"/>
              </w:rPr>
            </w:pPr>
            <w:r w:rsidRPr="002F6552">
              <w:rPr>
                <w:rFonts w:eastAsia="Calibri" w:cs="Times New Roman"/>
                <w:szCs w:val="24"/>
                <w:shd w:val="clear" w:color="auto" w:fill="FFFFFF"/>
              </w:rPr>
              <w:t>Kết nối tri thức với cuộc sống</w:t>
            </w:r>
          </w:p>
        </w:tc>
      </w:tr>
      <w:tr w:rsidR="002D6D4D" w:rsidRPr="002F6552" w:rsidTr="002D6D4D">
        <w:trPr>
          <w:trHeight w:val="960"/>
        </w:trPr>
        <w:tc>
          <w:tcPr>
            <w:tcW w:w="565" w:type="dxa"/>
            <w:vMerge/>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Calibri" w:cs="Times New Roman"/>
                <w:szCs w:val="24"/>
              </w:rPr>
              <w:t>Ngữ văn 7, Tập hai</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Bùi Mạnh Hùng (Tổng Chủ biên), Phan Huy Dũng, Nguyễn Thị Ngân Hoa (đồng Chủ biên), Dương Tuấn Anh, Nguyễn Linh Chi, Đặng Lưu.</w:t>
            </w:r>
          </w:p>
        </w:tc>
        <w:tc>
          <w:tcPr>
            <w:tcW w:w="1228" w:type="dxa"/>
            <w:shd w:val="clear" w:color="000000" w:fill="FFFFFF"/>
            <w:vAlign w:val="center"/>
          </w:tcPr>
          <w:p w:rsidR="002D6D4D" w:rsidRPr="002F6552" w:rsidRDefault="002D6D4D" w:rsidP="00F76449">
            <w:pPr>
              <w:spacing w:before="60" w:after="60" w:line="240" w:lineRule="auto"/>
              <w:jc w:val="center"/>
              <w:rPr>
                <w:rFonts w:eastAsia="Calibri" w:cs="Times New Roma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Calibri" w:cs="Times New Roman"/>
                <w:szCs w:val="24"/>
                <w:shd w:val="clear" w:color="auto" w:fill="FFFFFF"/>
              </w:rPr>
            </w:pPr>
            <w:r w:rsidRPr="002F6552">
              <w:rPr>
                <w:rFonts w:eastAsia="Calibri" w:cs="Times New Roman"/>
                <w:szCs w:val="24"/>
                <w:shd w:val="clear" w:color="auto" w:fill="FFFFFF"/>
              </w:rPr>
              <w:t>Kết nối tri thức với cuộc sống</w:t>
            </w:r>
          </w:p>
        </w:tc>
      </w:tr>
      <w:tr w:rsidR="002D6D4D" w:rsidRPr="002F6552" w:rsidTr="002D6D4D">
        <w:trPr>
          <w:trHeight w:val="2180"/>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 w:val="26"/>
                <w:szCs w:val="26"/>
              </w:rPr>
            </w:pPr>
            <w:r w:rsidRPr="002F6552">
              <w:rPr>
                <w:rFonts w:eastAsia="Times New Roman" w:cs="Times New Roman"/>
                <w:sz w:val="26"/>
                <w:szCs w:val="26"/>
              </w:rPr>
              <w:t>Tiếng Anh 7</w:t>
            </w:r>
          </w:p>
          <w:p w:rsidR="002D6D4D" w:rsidRPr="002F6552" w:rsidRDefault="002D6D4D" w:rsidP="00F76449">
            <w:pPr>
              <w:spacing w:before="60" w:after="60" w:line="240" w:lineRule="auto"/>
              <w:jc w:val="center"/>
              <w:rPr>
                <w:rFonts w:eastAsia="Calibri" w:cs="Times New Roman"/>
                <w:szCs w:val="24"/>
                <w:shd w:val="clear" w:color="auto" w:fill="FFFFFF"/>
              </w:rPr>
            </w:pPr>
            <w:r>
              <w:rPr>
                <w:rFonts w:eastAsia="Times New Roman" w:cs="Times New Roman"/>
                <w:sz w:val="26"/>
                <w:szCs w:val="26"/>
              </w:rPr>
              <w:t>Global</w:t>
            </w:r>
            <w:r w:rsidRPr="002F6552">
              <w:rPr>
                <w:rFonts w:eastAsia="Times New Roman" w:cs="Times New Roman"/>
                <w:sz w:val="26"/>
                <w:szCs w:val="26"/>
              </w:rPr>
              <w:t xml:space="preserve"> S</w:t>
            </w:r>
            <w:r>
              <w:rPr>
                <w:rFonts w:eastAsia="Times New Roman" w:cs="Times New Roman"/>
                <w:sz w:val="26"/>
                <w:szCs w:val="26"/>
              </w:rPr>
              <w:t>uccess</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Võ Đại Phúc (Tổng Chủ biên kiêm Chủ biên), Nguyễn Thị Ngọc Quyên, Đặng Đỗ Thiên Thanh, Lê Thị Tuyết Minh, Huỳnh Tuyết Mai, Nguyễn Thụy Uyên Sa.</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p>
        </w:tc>
      </w:tr>
      <w:tr w:rsidR="002D6D4D" w:rsidRPr="002F6552" w:rsidTr="002D6D4D">
        <w:trPr>
          <w:trHeight w:val="273"/>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Khoa học tự nhiên 7</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Vũ Văn Hùng (Tổng Chủ biên), Mai Văn Hưng, Lê Kim Long, Bùi Gia Thịnh (đồng Chủ biên), Nguyễn Thị Thanh Chi, Ngô Tuấn Cường, Trần Thị Thanh Huyền, Nguyễn Thị Bích Ngọc, Phạm Thị Phú, Vũ Trọng Rỹ, Mai Thị Tình, Vũ Thị Minh Tuyến.</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710"/>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Lịch sử và Địa lí 7</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 xml:space="preserve">Vũ Minh Giang (Tổng Chủ biên xuyên suốt phần Lịch sử), Nghiêm Đình Vỳ (Tổng Chủ biên cấp THCS phần Lịch sử), Nguyễn Thị Côi, Vũ Văn Quân (đồng Chủ biên phần Lịch sử), Phạm Đức Anh, Phạm Thị Thanh Huyền, Đặng Hồng Sơn; Đào Ngọc Hùng (Tổng Chủ biên phần Địa lí), Nguyễn Đình Giang, Phạm Thị Thu Phương (đồng Chủ biên phần Địa lí), </w:t>
            </w:r>
            <w:r w:rsidRPr="002F6552">
              <w:rPr>
                <w:rFonts w:eastAsia="Calibri" w:cs="Times New Roman"/>
                <w:szCs w:val="24"/>
                <w:shd w:val="clear" w:color="auto" w:fill="FFFFFF"/>
              </w:rPr>
              <w:lastRenderedPageBreak/>
              <w:t>Nguyễn Thị Thu Hiền, Đặng Thị Huệ, Phí Công Việt.</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bCs/>
                <w:szCs w:val="24"/>
              </w:rPr>
              <w:lastRenderedPageBreak/>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1200"/>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 xml:space="preserve">Giáo dục </w:t>
            </w:r>
          </w:p>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công dân 7</w:t>
            </w:r>
          </w:p>
        </w:tc>
        <w:tc>
          <w:tcPr>
            <w:tcW w:w="4677" w:type="dxa"/>
            <w:shd w:val="clear" w:color="000000" w:fill="FFFFFF"/>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Nguyễn Thị Toan (Tổng Chủ biên), Trần Thị Mai Phương (Chủ biên), Nguyễn Hà An, Nguyễn Thị Hoàng Anh, Phạm Thị Kim Dung, Nguyễn Thị Thọ.</w:t>
            </w:r>
          </w:p>
        </w:tc>
        <w:tc>
          <w:tcPr>
            <w:tcW w:w="1228" w:type="dxa"/>
            <w:shd w:val="clear" w:color="000000" w:fill="FFFFFF"/>
            <w:vAlign w:val="center"/>
          </w:tcPr>
          <w:p w:rsidR="002D6D4D" w:rsidRPr="002F6552" w:rsidRDefault="002D6D4D" w:rsidP="00F76449">
            <w:pPr>
              <w:spacing w:before="60" w:after="60" w:line="240" w:lineRule="auto"/>
              <w:jc w:val="center"/>
              <w:rPr>
                <w:rFonts w:eastAsia="Calibri" w:cs="Times New Roman"/>
              </w:rPr>
            </w:pPr>
            <w:r w:rsidRPr="002F6552">
              <w:rPr>
                <w:rFonts w:eastAsia="Times New Roman" w:cs="Times New Roman"/>
                <w:bCs/>
                <w:szCs w:val="24"/>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480"/>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Âm nhạc 7</w:t>
            </w:r>
          </w:p>
        </w:tc>
        <w:tc>
          <w:tcPr>
            <w:tcW w:w="4677" w:type="dxa"/>
            <w:shd w:val="clear" w:color="000000" w:fill="FFFFFF"/>
            <w:vAlign w:val="center"/>
          </w:tcPr>
          <w:p w:rsidR="002D6D4D" w:rsidRPr="002F6552" w:rsidRDefault="002D6D4D" w:rsidP="00F76449">
            <w:pPr>
              <w:spacing w:before="60" w:after="60" w:line="240" w:lineRule="auto"/>
              <w:rPr>
                <w:rFonts w:eastAsia="Calibri" w:cs="Times New Roman"/>
                <w:szCs w:val="24"/>
                <w:shd w:val="clear" w:color="auto" w:fill="FFFFFF"/>
              </w:rPr>
            </w:pPr>
            <w:r w:rsidRPr="002F6552">
              <w:rPr>
                <w:rFonts w:eastAsia="Calibri" w:cs="Times New Roman"/>
                <w:szCs w:val="24"/>
                <w:shd w:val="clear" w:color="auto" w:fill="FFFFFF"/>
              </w:rPr>
              <w:t>Hoàng Long, Đỗ Thị Minh Chính (đồng Tổng Chủ biên), Vũ Mai Lan (Chủ biên), Bùi Minh Hoa, Lê Thị Tuyết, Nguyễn Thị Thanh Vân.</w:t>
            </w:r>
          </w:p>
        </w:tc>
        <w:tc>
          <w:tcPr>
            <w:tcW w:w="1228" w:type="dxa"/>
            <w:shd w:val="clear" w:color="000000" w:fill="FFFFFF"/>
            <w:vAlign w:val="center"/>
          </w:tcPr>
          <w:p w:rsidR="002D6D4D" w:rsidRPr="002F6552" w:rsidRDefault="002D6D4D" w:rsidP="00F76449">
            <w:pPr>
              <w:spacing w:before="60" w:after="60" w:line="240" w:lineRule="auto"/>
              <w:jc w:val="center"/>
              <w:rPr>
                <w:rFonts w:eastAsia="Calibri" w:cs="Times New Roman"/>
              </w:rPr>
            </w:pPr>
            <w:r w:rsidRPr="002F6552">
              <w:rPr>
                <w:rFonts w:eastAsia="Times New Roman" w:cs="Times New Roman"/>
                <w:bCs/>
                <w:szCs w:val="24"/>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Calibri" w:cs="Times New Roman"/>
                <w:szCs w:val="24"/>
                <w:shd w:val="clear" w:color="auto" w:fill="FFFFFF"/>
              </w:rPr>
              <w:t>Kết nối tri thức với cuộc sống</w:t>
            </w:r>
          </w:p>
        </w:tc>
      </w:tr>
      <w:tr w:rsidR="002D6D4D" w:rsidRPr="002F6552" w:rsidTr="002D6D4D">
        <w:trPr>
          <w:trHeight w:val="945"/>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Mĩ thuật 7</w:t>
            </w:r>
          </w:p>
        </w:tc>
        <w:tc>
          <w:tcPr>
            <w:tcW w:w="4677" w:type="dxa"/>
            <w:shd w:val="clear" w:color="auto" w:fill="auto"/>
            <w:vAlign w:val="center"/>
          </w:tcPr>
          <w:p w:rsidR="002D6D4D" w:rsidRPr="002F6552" w:rsidRDefault="002D6D4D" w:rsidP="00F76449">
            <w:pPr>
              <w:spacing w:before="60" w:after="60" w:line="240" w:lineRule="auto"/>
              <w:jc w:val="both"/>
              <w:rPr>
                <w:rFonts w:eastAsia="Times New Roman" w:cs="Times New Roman"/>
                <w:szCs w:val="24"/>
                <w:lang w:val="vi-VN" w:eastAsia="vi-VN"/>
              </w:rPr>
            </w:pPr>
            <w:r w:rsidRPr="002F6552">
              <w:rPr>
                <w:rFonts w:eastAsia="Times New Roman" w:cs="Times New Roman"/>
                <w:szCs w:val="24"/>
              </w:rPr>
              <w:t>Nguyễn Thị Nhung (Tổng Chủ biên), Nguyễn Tuấn Cường</w:t>
            </w:r>
            <w:r w:rsidRPr="002F6552">
              <w:rPr>
                <w:rFonts w:eastAsia="Times New Roman" w:cs="Times New Roman"/>
                <w:szCs w:val="24"/>
                <w:lang w:val="vi-VN"/>
              </w:rPr>
              <w:t>,</w:t>
            </w:r>
            <w:r w:rsidRPr="002F6552">
              <w:rPr>
                <w:rFonts w:eastAsia="Times New Roman" w:cs="Times New Roman"/>
                <w:szCs w:val="24"/>
              </w:rPr>
              <w:t xml:space="preserve"> Nguyễn Hồng Ngọc (đồng Chủ biên), Nguyễn Đức Giang</w:t>
            </w:r>
            <w:r w:rsidRPr="002F6552">
              <w:rPr>
                <w:rFonts w:eastAsia="Times New Roman" w:cs="Times New Roman"/>
                <w:szCs w:val="24"/>
                <w:lang w:val="vi-VN"/>
              </w:rPr>
              <w:t>,</w:t>
            </w:r>
            <w:r w:rsidRPr="002F6552">
              <w:rPr>
                <w:rFonts w:eastAsia="Times New Roman" w:cs="Times New Roman"/>
                <w:szCs w:val="24"/>
              </w:rPr>
              <w:t xml:space="preserve"> Võ Thị Nguyên</w:t>
            </w:r>
            <w:r w:rsidRPr="002F6552">
              <w:rPr>
                <w:rFonts w:eastAsia="Times New Roman" w:cs="Times New Roman"/>
                <w:szCs w:val="24"/>
                <w:lang w:val="vi-VN"/>
              </w:rPr>
              <w:t>,</w:t>
            </w:r>
            <w:r w:rsidRPr="002F6552">
              <w:rPr>
                <w:rFonts w:eastAsia="Times New Roman" w:cs="Times New Roman"/>
                <w:szCs w:val="24"/>
              </w:rPr>
              <w:t xml:space="preserve"> Đàm Thị Hải Uyên</w:t>
            </w:r>
            <w:r w:rsidRPr="002F6552">
              <w:rPr>
                <w:rFonts w:eastAsia="Times New Roman" w:cs="Times New Roman"/>
                <w:szCs w:val="24"/>
                <w:lang w:val="vi-VN"/>
              </w:rPr>
              <w:t>,</w:t>
            </w:r>
            <w:r w:rsidRPr="002F6552">
              <w:rPr>
                <w:rFonts w:eastAsia="Times New Roman" w:cs="Times New Roman"/>
                <w:szCs w:val="24"/>
              </w:rPr>
              <w:t xml:space="preserve"> Trần Thị Vân.</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bCs/>
                <w:szCs w:val="24"/>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iCs/>
                <w:szCs w:val="24"/>
                <w:lang w:eastAsia="vi-VN"/>
              </w:rPr>
              <w:t>Chân trời sáng tạo</w:t>
            </w:r>
            <w:r w:rsidRPr="002F6552">
              <w:rPr>
                <w:rFonts w:eastAsia="Times New Roman" w:cs="Times New Roman"/>
                <w:iCs/>
                <w:szCs w:val="24"/>
                <w:lang w:val="vi-VN" w:eastAsia="vi-VN"/>
              </w:rPr>
              <w:t xml:space="preserve"> 1</w:t>
            </w:r>
          </w:p>
        </w:tc>
      </w:tr>
      <w:tr w:rsidR="002D6D4D" w:rsidRPr="002F6552" w:rsidTr="002D6D4D">
        <w:trPr>
          <w:trHeight w:val="945"/>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szCs w:val="24"/>
                <w:lang w:eastAsia="vi-VN"/>
              </w:rPr>
              <w:t>Tin học 7</w:t>
            </w:r>
          </w:p>
        </w:tc>
        <w:tc>
          <w:tcPr>
            <w:tcW w:w="4677" w:type="dxa"/>
            <w:shd w:val="clear" w:color="auto" w:fill="auto"/>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Nguyễn Chí Công (Tổng Chủ biên), Hà Đặng Cao Tùng (Chủ biên), Phan Anh, Bùi Việt Hà, Đinh Thị Hạnh Mai, Hoàng Thị Mai.</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bCs/>
                <w:szCs w:val="24"/>
                <w:lang w:val="vi-VN" w:eastAsia="vi-VN"/>
              </w:rPr>
            </w:pPr>
            <w:r w:rsidRPr="002F6552">
              <w:rPr>
                <w:rFonts w:eastAsia="Times New Roman" w:cs="Times New Roman"/>
                <w:bCs/>
                <w:szCs w:val="24"/>
              </w:rPr>
              <w:t>Giáo dục Việt Nam</w:t>
            </w:r>
          </w:p>
        </w:tc>
        <w:tc>
          <w:tcPr>
            <w:tcW w:w="1405" w:type="dxa"/>
            <w:noWrap/>
          </w:tcPr>
          <w:p w:rsidR="002D6D4D" w:rsidRPr="002F6552" w:rsidRDefault="002D6D4D" w:rsidP="00F76449">
            <w:pPr>
              <w:spacing w:before="60" w:after="60" w:line="240" w:lineRule="auto"/>
              <w:jc w:val="center"/>
              <w:rPr>
                <w:rFonts w:eastAsia="Times New Roman" w:cs="Times New Roman"/>
                <w:bCs/>
                <w:szCs w:val="24"/>
                <w:lang w:eastAsia="vi-VN"/>
              </w:rPr>
            </w:pPr>
            <w:r w:rsidRPr="002F6552">
              <w:rPr>
                <w:rFonts w:eastAsia="Times New Roman" w:cs="Times New Roman"/>
                <w:bCs/>
                <w:szCs w:val="24"/>
              </w:rPr>
              <w:t>Kết nối tri thức với cuộc sống</w:t>
            </w:r>
          </w:p>
        </w:tc>
      </w:tr>
      <w:tr w:rsidR="002D6D4D" w:rsidRPr="002F6552" w:rsidTr="002D6D4D">
        <w:trPr>
          <w:trHeight w:val="945"/>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Công nghệ 7</w:t>
            </w:r>
          </w:p>
        </w:tc>
        <w:tc>
          <w:tcPr>
            <w:tcW w:w="4677" w:type="dxa"/>
            <w:shd w:val="clear" w:color="auto" w:fill="auto"/>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Bùi Văn Hồng (Tổng Chủ biên), Nguyễn Thị Cẩm Vân (Chủ biên), Nguyễn Thị Hồng Chiếm, Nguyễn Tiến Lực, Quách Văn Thiêm, Nguyễn Thị Thúy.</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bCs/>
                <w:szCs w:val="24"/>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szCs w:val="24"/>
              </w:rPr>
              <w:t>Chân trời sáng tạo</w:t>
            </w:r>
          </w:p>
        </w:tc>
      </w:tr>
      <w:tr w:rsidR="002D6D4D" w:rsidRPr="002F6552" w:rsidTr="002D6D4D">
        <w:trPr>
          <w:trHeight w:val="945"/>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 xml:space="preserve">Giáo dục </w:t>
            </w:r>
          </w:p>
          <w:p w:rsidR="002D6D4D" w:rsidRPr="002F6552" w:rsidRDefault="002D6D4D" w:rsidP="00F76449">
            <w:pPr>
              <w:spacing w:before="60" w:after="60" w:line="240" w:lineRule="auto"/>
              <w:jc w:val="center"/>
              <w:rPr>
                <w:rFonts w:eastAsia="Times New Roman" w:cs="Times New Roman"/>
                <w:szCs w:val="24"/>
                <w:lang w:eastAsia="vi-VN"/>
              </w:rPr>
            </w:pPr>
            <w:r w:rsidRPr="002F6552">
              <w:rPr>
                <w:rFonts w:eastAsia="Times New Roman" w:cs="Times New Roman"/>
                <w:szCs w:val="24"/>
                <w:lang w:eastAsia="vi-VN"/>
              </w:rPr>
              <w:t>thể chất 7</w:t>
            </w:r>
          </w:p>
        </w:tc>
        <w:tc>
          <w:tcPr>
            <w:tcW w:w="4677" w:type="dxa"/>
            <w:shd w:val="clear" w:color="auto" w:fill="auto"/>
            <w:vAlign w:val="center"/>
          </w:tcPr>
          <w:p w:rsidR="002D6D4D" w:rsidRPr="002F6552" w:rsidRDefault="002D6D4D" w:rsidP="00F76449">
            <w:pPr>
              <w:spacing w:before="60" w:after="60" w:line="240" w:lineRule="auto"/>
              <w:jc w:val="both"/>
              <w:rPr>
                <w:rFonts w:eastAsia="Calibri" w:cs="Times New Roman"/>
                <w:szCs w:val="24"/>
                <w:shd w:val="clear" w:color="auto" w:fill="FFFFFF"/>
              </w:rPr>
            </w:pPr>
            <w:r w:rsidRPr="002F6552">
              <w:rPr>
                <w:rFonts w:eastAsia="Calibri" w:cs="Times New Roman"/>
                <w:szCs w:val="24"/>
                <w:shd w:val="clear" w:color="auto" w:fill="FFFFFF"/>
              </w:rPr>
              <w:t>Lưu Quang Hiệp (Tổng Chủ biên), Bùi Ngọc (Chủ biên), Nguyễn Ngọc Tuấn, Nguyễn Xuân Trãi, Đặng Thị Thu Thủy.</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szCs w:val="24"/>
                <w:lang w:eastAsia="vi-VN"/>
              </w:rPr>
              <w:t>Đại học Sư phạm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iCs/>
                <w:szCs w:val="24"/>
                <w:lang w:eastAsia="vi-VN"/>
              </w:rPr>
              <w:t>Cánh Diều</w:t>
            </w:r>
          </w:p>
        </w:tc>
      </w:tr>
      <w:tr w:rsidR="002D6D4D" w:rsidRPr="002F6552" w:rsidTr="002D6D4D">
        <w:trPr>
          <w:trHeight w:val="945"/>
        </w:trPr>
        <w:tc>
          <w:tcPr>
            <w:tcW w:w="565" w:type="dxa"/>
            <w:shd w:val="clear" w:color="000000" w:fill="FFFFFF"/>
            <w:vAlign w:val="center"/>
          </w:tcPr>
          <w:p w:rsidR="002D6D4D" w:rsidRPr="002F6552" w:rsidRDefault="002D6D4D" w:rsidP="002D6D4D">
            <w:pPr>
              <w:numPr>
                <w:ilvl w:val="0"/>
                <w:numId w:val="1"/>
              </w:numPr>
              <w:spacing w:before="60" w:after="60" w:line="240" w:lineRule="auto"/>
              <w:ind w:left="530"/>
              <w:rPr>
                <w:rFonts w:eastAsia="Times New Roman" w:cs="Times New Roman"/>
                <w:szCs w:val="24"/>
                <w:lang w:val="vi-VN" w:eastAsia="vi-VN"/>
              </w:rPr>
            </w:pPr>
          </w:p>
        </w:tc>
        <w:tc>
          <w:tcPr>
            <w:tcW w:w="1602"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szCs w:val="24"/>
                <w:lang w:eastAsia="vi-VN"/>
              </w:rPr>
              <w:t xml:space="preserve">Hoạt động trải nghiệm, </w:t>
            </w:r>
            <w:r w:rsidRPr="002F6552">
              <w:rPr>
                <w:rFonts w:eastAsia="Times New Roman" w:cs="Times New Roman"/>
                <w:szCs w:val="24"/>
                <w:lang w:val="vi-VN" w:eastAsia="vi-VN"/>
              </w:rPr>
              <w:t>h</w:t>
            </w:r>
            <w:r w:rsidRPr="002F6552">
              <w:rPr>
                <w:rFonts w:eastAsia="Times New Roman" w:cs="Times New Roman"/>
                <w:szCs w:val="24"/>
                <w:lang w:eastAsia="vi-VN"/>
              </w:rPr>
              <w:t>ướng nghiệp 7</w:t>
            </w:r>
          </w:p>
        </w:tc>
        <w:tc>
          <w:tcPr>
            <w:tcW w:w="4677" w:type="dxa"/>
            <w:shd w:val="clear" w:color="auto" w:fill="auto"/>
            <w:vAlign w:val="center"/>
          </w:tcPr>
          <w:p w:rsidR="002D6D4D" w:rsidRPr="002F6552" w:rsidRDefault="002D6D4D" w:rsidP="00F76449">
            <w:pPr>
              <w:spacing w:before="60" w:after="60" w:line="240" w:lineRule="auto"/>
              <w:jc w:val="both"/>
              <w:rPr>
                <w:rFonts w:eastAsia="Times New Roman" w:cs="Times New Roman"/>
                <w:szCs w:val="24"/>
                <w:lang w:val="vi-VN" w:eastAsia="vi-VN"/>
              </w:rPr>
            </w:pPr>
            <w:r w:rsidRPr="002F6552">
              <w:rPr>
                <w:rFonts w:eastAsia="Times New Roman" w:cs="Times New Roman"/>
                <w:szCs w:val="24"/>
              </w:rPr>
              <w:t>Đinh Thị Kim Thoa, Vũ Quang Tuyên (đồng Tổng Chủ biên), Nguyễn Thị Bích Liên (Chủ biên), Nguyễn Hồng Kiên, Trần Bảo Ngọc, Trần Thị Quỳnh Trang, Phạm Đình Văn.</w:t>
            </w:r>
          </w:p>
        </w:tc>
        <w:tc>
          <w:tcPr>
            <w:tcW w:w="1228" w:type="dxa"/>
            <w:shd w:val="clear" w:color="000000" w:fill="FFFFFF"/>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bCs/>
                <w:szCs w:val="24"/>
              </w:rPr>
              <w:t>Giáo dục Việt Nam</w:t>
            </w:r>
          </w:p>
        </w:tc>
        <w:tc>
          <w:tcPr>
            <w:tcW w:w="1405" w:type="dxa"/>
            <w:noWrap/>
            <w:vAlign w:val="center"/>
          </w:tcPr>
          <w:p w:rsidR="002D6D4D" w:rsidRPr="002F6552" w:rsidRDefault="002D6D4D" w:rsidP="00F76449">
            <w:pPr>
              <w:spacing w:before="60" w:after="60" w:line="240" w:lineRule="auto"/>
              <w:jc w:val="center"/>
              <w:rPr>
                <w:rFonts w:eastAsia="Times New Roman" w:cs="Times New Roman"/>
                <w:szCs w:val="24"/>
                <w:lang w:val="vi-VN" w:eastAsia="vi-VN"/>
              </w:rPr>
            </w:pPr>
            <w:r w:rsidRPr="002F6552">
              <w:rPr>
                <w:rFonts w:eastAsia="Times New Roman" w:cs="Times New Roman"/>
                <w:szCs w:val="24"/>
                <w:lang w:val="vi-VN" w:eastAsia="vi-VN"/>
              </w:rPr>
              <w:t>Chân trời sáng tạo 1</w:t>
            </w:r>
          </w:p>
        </w:tc>
      </w:tr>
    </w:tbl>
    <w:p w:rsidR="002D6D4D" w:rsidRDefault="002D6D4D" w:rsidP="002D6D4D"/>
    <w:p w:rsidR="002D6D4D" w:rsidRPr="00C265B9" w:rsidRDefault="002D6D4D" w:rsidP="002D6D4D">
      <w:pPr>
        <w:rPr>
          <w:vanish/>
        </w:rPr>
      </w:pPr>
    </w:p>
    <w:p w:rsidR="002D6D4D" w:rsidRPr="00E34B91" w:rsidRDefault="002D6D4D" w:rsidP="002D6D4D">
      <w:pPr>
        <w:spacing w:before="120" w:line="240" w:lineRule="auto"/>
        <w:rPr>
          <w:rFonts w:eastAsia="Arial"/>
          <w:bCs/>
          <w:i/>
          <w:iCs/>
          <w:sz w:val="26"/>
          <w:szCs w:val="28"/>
          <w:lang w:val="vi-VN"/>
        </w:rPr>
      </w:pPr>
      <w:r w:rsidRPr="00E34B91">
        <w:rPr>
          <w:rFonts w:eastAsia="Arial"/>
          <w:bCs/>
          <w:i/>
          <w:iCs/>
          <w:sz w:val="26"/>
          <w:szCs w:val="28"/>
          <w:lang w:val="vi-VN"/>
        </w:rPr>
        <w:t xml:space="preserve">Danh sách này có </w:t>
      </w:r>
      <w:r>
        <w:rPr>
          <w:rFonts w:eastAsia="Arial"/>
          <w:bCs/>
          <w:i/>
          <w:iCs/>
          <w:sz w:val="26"/>
          <w:szCs w:val="28"/>
          <w:lang w:val="vi-VN"/>
        </w:rPr>
        <w:t>12</w:t>
      </w:r>
      <w:r w:rsidRPr="00E34B91">
        <w:rPr>
          <w:rFonts w:eastAsia="Arial"/>
          <w:bCs/>
          <w:i/>
          <w:iCs/>
          <w:sz w:val="26"/>
          <w:szCs w:val="28"/>
          <w:lang w:val="vi-VN"/>
        </w:rPr>
        <w:t xml:space="preserve"> sách giáo khoa lớ</w:t>
      </w:r>
      <w:r>
        <w:rPr>
          <w:rFonts w:eastAsia="Arial"/>
          <w:bCs/>
          <w:i/>
          <w:iCs/>
          <w:sz w:val="26"/>
          <w:szCs w:val="28"/>
          <w:lang w:val="vi-VN"/>
        </w:rPr>
        <w:t>p 7</w:t>
      </w:r>
      <w:r w:rsidRPr="00E34B91">
        <w:rPr>
          <w:rFonts w:eastAsia="Arial"/>
          <w:bCs/>
          <w:i/>
          <w:iCs/>
          <w:sz w:val="26"/>
          <w:szCs w:val="28"/>
          <w:lang w:val="vi-VN"/>
        </w:rPr>
        <w:t>./.</w:t>
      </w:r>
    </w:p>
    <w:p w:rsidR="002D6D4D" w:rsidRPr="00E34B91" w:rsidRDefault="002D6D4D" w:rsidP="002D6D4D">
      <w:pPr>
        <w:spacing w:line="240" w:lineRule="auto"/>
        <w:jc w:val="center"/>
        <w:rPr>
          <w:rFonts w:eastAsia="Times New Roman"/>
          <w:bCs/>
          <w:i/>
          <w:iCs/>
          <w:sz w:val="8"/>
          <w:szCs w:val="24"/>
          <w:lang w:val="vi-VN"/>
        </w:rPr>
      </w:pPr>
    </w:p>
    <w:p w:rsidR="002D6D4D" w:rsidRPr="00E34B91" w:rsidRDefault="002D6D4D" w:rsidP="002D6D4D">
      <w:pPr>
        <w:spacing w:line="240" w:lineRule="auto"/>
        <w:jc w:val="center"/>
        <w:rPr>
          <w:rFonts w:eastAsia="Times New Roman"/>
          <w:bCs/>
          <w:i/>
          <w:iCs/>
          <w:sz w:val="8"/>
          <w:szCs w:val="24"/>
          <w:lang w:val="vi-VN"/>
        </w:rPr>
      </w:pPr>
    </w:p>
    <w:p w:rsidR="002D6D4D" w:rsidRDefault="002D6D4D" w:rsidP="002D6D4D"/>
    <w:p w:rsidR="00344A26" w:rsidRDefault="00344A26"/>
    <w:sectPr w:rsidR="00344A26" w:rsidSect="00814142">
      <w:headerReference w:type="default" r:id="rId9"/>
      <w:footerReference w:type="even" r:id="rId10"/>
      <w:pgSz w:w="11906" w:h="16838"/>
      <w:pgMar w:top="794" w:right="991"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055" w:rsidRDefault="00B67055">
      <w:pPr>
        <w:spacing w:line="240" w:lineRule="auto"/>
      </w:pPr>
      <w:r>
        <w:separator/>
      </w:r>
    </w:p>
  </w:endnote>
  <w:endnote w:type="continuationSeparator" w:id="0">
    <w:p w:rsidR="00B67055" w:rsidRDefault="00B67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185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BB3" w:rsidRDefault="00B670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185B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EBB" w:rsidRDefault="00B670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055" w:rsidRDefault="00B67055">
      <w:pPr>
        <w:spacing w:line="240" w:lineRule="auto"/>
      </w:pPr>
      <w:r>
        <w:separator/>
      </w:r>
    </w:p>
  </w:footnote>
  <w:footnote w:type="continuationSeparator" w:id="0">
    <w:p w:rsidR="00B67055" w:rsidRDefault="00B67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185B2F">
    <w:pPr>
      <w:pStyle w:val="Header"/>
      <w:jc w:val="center"/>
    </w:pPr>
    <w:r>
      <w:fldChar w:fldCharType="begin"/>
    </w:r>
    <w:r>
      <w:instrText xml:space="preserve"> PAGE   \* MERGEFORMAT </w:instrText>
    </w:r>
    <w:r>
      <w:fldChar w:fldCharType="separate"/>
    </w:r>
    <w:r w:rsidR="005223AD">
      <w:rPr>
        <w:noProof/>
      </w:rPr>
      <w:t>2</w:t>
    </w:r>
    <w:r>
      <w:rPr>
        <w:noProof/>
      </w:rPr>
      <w:fldChar w:fldCharType="end"/>
    </w:r>
  </w:p>
  <w:p w:rsidR="000B7BB3" w:rsidRDefault="00B670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185B2F">
    <w:pPr>
      <w:pStyle w:val="Header"/>
      <w:jc w:val="center"/>
    </w:pPr>
    <w:r>
      <w:fldChar w:fldCharType="begin"/>
    </w:r>
    <w:r>
      <w:instrText xml:space="preserve"> PAGE   \* MERGEFORMAT </w:instrText>
    </w:r>
    <w:r>
      <w:fldChar w:fldCharType="separate"/>
    </w:r>
    <w:r w:rsidR="005223AD">
      <w:rPr>
        <w:noProof/>
      </w:rPr>
      <w:t>4</w:t>
    </w:r>
    <w:r>
      <w:rPr>
        <w:noProof/>
      </w:rPr>
      <w:fldChar w:fldCharType="end"/>
    </w:r>
  </w:p>
  <w:p w:rsidR="00BB7EBB" w:rsidRDefault="00B670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32B89"/>
    <w:multiLevelType w:val="hybridMultilevel"/>
    <w:tmpl w:val="C01EBC4C"/>
    <w:lvl w:ilvl="0" w:tplc="75A48B0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4D"/>
    <w:rsid w:val="00185B2F"/>
    <w:rsid w:val="0028444C"/>
    <w:rsid w:val="002A3C23"/>
    <w:rsid w:val="002D6D4D"/>
    <w:rsid w:val="00344A26"/>
    <w:rsid w:val="004E4C01"/>
    <w:rsid w:val="005223AD"/>
    <w:rsid w:val="00697AEF"/>
    <w:rsid w:val="008C35DA"/>
    <w:rsid w:val="00B67055"/>
    <w:rsid w:val="00D02260"/>
    <w:rsid w:val="00D375A7"/>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4F15"/>
  <w15:chartTrackingRefBased/>
  <w15:docId w15:val="{BE3917A4-083C-467A-B21D-724613C8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D4D"/>
    <w:pPr>
      <w:tabs>
        <w:tab w:val="center" w:pos="4680"/>
        <w:tab w:val="right" w:pos="9360"/>
      </w:tabs>
      <w:spacing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2D6D4D"/>
    <w:rPr>
      <w:rFonts w:ascii="Calibri" w:eastAsia="Calibri" w:hAnsi="Calibri" w:cs="Times New Roman"/>
      <w:sz w:val="22"/>
    </w:rPr>
  </w:style>
  <w:style w:type="character" w:styleId="PageNumber">
    <w:name w:val="page number"/>
    <w:basedOn w:val="DefaultParagraphFont"/>
    <w:rsid w:val="002D6D4D"/>
  </w:style>
  <w:style w:type="paragraph" w:styleId="Header">
    <w:name w:val="header"/>
    <w:basedOn w:val="Normal"/>
    <w:link w:val="HeaderChar"/>
    <w:uiPriority w:val="99"/>
    <w:rsid w:val="002D6D4D"/>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2D6D4D"/>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dcterms:created xsi:type="dcterms:W3CDTF">2023-06-15T01:47:00Z</dcterms:created>
  <dcterms:modified xsi:type="dcterms:W3CDTF">2023-06-15T02:01:00Z</dcterms:modified>
</cp:coreProperties>
</file>