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5E15BA" w:rsidRPr="00A229EC" w:rsidTr="00A35842">
        <w:trPr>
          <w:trHeight w:val="1012"/>
        </w:trPr>
        <w:tc>
          <w:tcPr>
            <w:tcW w:w="4320" w:type="dxa"/>
          </w:tcPr>
          <w:p w:rsidR="005E15BA" w:rsidRPr="00A229EC" w:rsidRDefault="005E15BA" w:rsidP="00A35842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5E15BA" w:rsidRPr="00A229EC" w:rsidRDefault="005E15BA" w:rsidP="00A35842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5E15BA" w:rsidRPr="00A229EC" w:rsidRDefault="005E15BA" w:rsidP="00A35842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5E15BA" w:rsidRPr="00A229EC" w:rsidRDefault="005E15BA" w:rsidP="00A35842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5E15BA" w:rsidRPr="00A229EC" w:rsidRDefault="005E15BA" w:rsidP="00A35842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4FA756F0" wp14:editId="61BF219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EBD288" id="Straight Connector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5E15BA" w:rsidRPr="00A229EC" w:rsidRDefault="005E15BA" w:rsidP="00A35842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5E15BA" w:rsidRPr="00A229EC" w:rsidRDefault="005E15BA" w:rsidP="00A35842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229EC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5E15BA" w:rsidRPr="00A229EC" w:rsidRDefault="005E15BA" w:rsidP="00A35842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5E15BA" w:rsidRPr="00A229EC" w:rsidRDefault="005E15BA" w:rsidP="00A35842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7C793123" wp14:editId="505F194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968DB9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5E15BA" w:rsidRPr="00A229EC" w:rsidRDefault="005E15BA" w:rsidP="00A35842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 w:rsidR="002A6673">
              <w:rPr>
                <w:rFonts w:eastAsia="Times New Roman" w:cs="Times New Roman"/>
                <w:i/>
                <w:sz w:val="26"/>
                <w:szCs w:val="28"/>
              </w:rPr>
              <w:t>24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tháng 4</w:t>
            </w: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 năm 2021</w:t>
            </w:r>
          </w:p>
        </w:tc>
      </w:tr>
    </w:tbl>
    <w:p w:rsidR="005E15BA" w:rsidRPr="00A229EC" w:rsidRDefault="005E15BA" w:rsidP="005E15BA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A229EC">
        <w:rPr>
          <w:rFonts w:eastAsia="Times New Roman" w:cs="Times New Roman"/>
          <w:b/>
          <w:sz w:val="28"/>
          <w:szCs w:val="28"/>
        </w:rPr>
        <w:t xml:space="preserve">KẾ HOẠCH </w:t>
      </w:r>
    </w:p>
    <w:p w:rsidR="005E15BA" w:rsidRPr="00BD3B56" w:rsidRDefault="005E15BA" w:rsidP="00BD3B56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Làm việc </w:t>
      </w:r>
      <w:r>
        <w:rPr>
          <w:rFonts w:eastAsia="Times New Roman" w:cs="Times New Roman"/>
          <w:b/>
          <w:bCs/>
          <w:sz w:val="26"/>
          <w:szCs w:val="26"/>
        </w:rPr>
        <w:t>Tuần 33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 (</w:t>
      </w:r>
      <w:r>
        <w:rPr>
          <w:rFonts w:eastAsia="Times New Roman" w:cs="Times New Roman"/>
          <w:b/>
          <w:bCs/>
          <w:sz w:val="26"/>
          <w:szCs w:val="26"/>
        </w:rPr>
        <w:t>26/4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/2021 đến </w:t>
      </w:r>
      <w:r>
        <w:rPr>
          <w:rFonts w:eastAsia="Times New Roman" w:cs="Times New Roman"/>
          <w:b/>
          <w:bCs/>
          <w:sz w:val="26"/>
          <w:szCs w:val="26"/>
        </w:rPr>
        <w:t>02/5</w:t>
      </w:r>
      <w:r w:rsidRPr="00A229EC">
        <w:rPr>
          <w:rFonts w:eastAsia="Times New Roman" w:cs="Times New Roman"/>
          <w:b/>
          <w:bCs/>
          <w:sz w:val="26"/>
          <w:szCs w:val="26"/>
        </w:rPr>
        <w:t>/2021)</w:t>
      </w:r>
      <w:r w:rsidRPr="00A229EC">
        <w:rPr>
          <w:rFonts w:eastAsia="Times New Roman" w:cs="Times New Roman"/>
          <w:b/>
          <w:sz w:val="26"/>
          <w:szCs w:val="24"/>
        </w:rPr>
        <w:t xml:space="preserve"> năm học 2020 - 2021 </w:t>
      </w:r>
    </w:p>
    <w:p w:rsidR="005E15BA" w:rsidRDefault="005E15BA" w:rsidP="005E15BA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A229EC">
        <w:rPr>
          <w:rFonts w:eastAsia="Calibri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6B58B118" wp14:editId="448EE7CB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B7E24A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  <w:r w:rsidR="00BF29E2">
        <w:rPr>
          <w:rFonts w:eastAsia="Times New Roman" w:cs="Times New Roman"/>
          <w:b/>
          <w:sz w:val="28"/>
          <w:szCs w:val="24"/>
        </w:rPr>
        <w:t xml:space="preserve"> </w:t>
      </w:r>
    </w:p>
    <w:p w:rsidR="00BF29E2" w:rsidRPr="00BD3B56" w:rsidRDefault="00BF29E2" w:rsidP="00BF29E2">
      <w:pPr>
        <w:spacing w:line="240" w:lineRule="auto"/>
        <w:jc w:val="both"/>
        <w:rPr>
          <w:rFonts w:eastAsia="Times New Roman" w:cs="Times New Roman"/>
          <w:sz w:val="26"/>
          <w:szCs w:val="24"/>
        </w:rPr>
      </w:pPr>
      <w:r w:rsidRPr="00BD3B56">
        <w:rPr>
          <w:rFonts w:eastAsia="Times New Roman" w:cs="Times New Roman"/>
          <w:b/>
          <w:sz w:val="26"/>
          <w:szCs w:val="24"/>
        </w:rPr>
        <w:t xml:space="preserve"> Lưu ý: </w:t>
      </w:r>
      <w:r w:rsidRPr="00BD3B56">
        <w:rPr>
          <w:rFonts w:eastAsia="Times New Roman" w:cs="Times New Roman"/>
          <w:sz w:val="26"/>
          <w:szCs w:val="24"/>
        </w:rPr>
        <w:t xml:space="preserve"> </w:t>
      </w:r>
      <w:r w:rsidR="00121948" w:rsidRPr="00BD3B56">
        <w:rPr>
          <w:rFonts w:eastAsia="Times New Roman" w:cs="Times New Roman"/>
          <w:sz w:val="26"/>
          <w:szCs w:val="24"/>
        </w:rPr>
        <w:t xml:space="preserve">- </w:t>
      </w:r>
      <w:r w:rsidRPr="00BD3B56">
        <w:rPr>
          <w:rFonts w:eastAsia="Times New Roman" w:cs="Times New Roman"/>
          <w:sz w:val="26"/>
          <w:szCs w:val="24"/>
        </w:rPr>
        <w:t>GVBM 9,12 tập trung trả bài kiểm tra cho học sinh, tiếp tục dạy các tiết còn lại theo kế hoạch dạy học và ôn tập thi TN THPT</w:t>
      </w:r>
      <w:r w:rsidR="00317BD1">
        <w:rPr>
          <w:rFonts w:eastAsia="Times New Roman" w:cs="Times New Roman"/>
          <w:sz w:val="26"/>
          <w:szCs w:val="24"/>
        </w:rPr>
        <w:t xml:space="preserve">. Khối 10,11 ôn tập kiểm tra học kì 2 </w:t>
      </w:r>
    </w:p>
    <w:p w:rsidR="00BD3B56" w:rsidRDefault="00121948" w:rsidP="00121948">
      <w:pPr>
        <w:spacing w:line="240" w:lineRule="auto"/>
        <w:jc w:val="both"/>
        <w:rPr>
          <w:rFonts w:eastAsia="Times New Roman" w:cs="Times New Roman"/>
          <w:sz w:val="26"/>
          <w:szCs w:val="24"/>
        </w:rPr>
      </w:pPr>
      <w:r w:rsidRPr="00BD3B56">
        <w:rPr>
          <w:rFonts w:eastAsia="Times New Roman" w:cs="Times New Roman"/>
          <w:sz w:val="26"/>
          <w:szCs w:val="24"/>
        </w:rPr>
        <w:t xml:space="preserve">              - Từ 27/4 - 29/4: Học sinh 12 nộp hồ sơ đăng kí dự thi TN THPT tại phòng giáo vụ. GVCN 12 tham gia thu hồ sơ cùng cô Lan giáo vụ</w:t>
      </w:r>
      <w:r w:rsidR="00BD3B56" w:rsidRPr="00BD3B56">
        <w:rPr>
          <w:rFonts w:eastAsia="Times New Roman" w:cs="Times New Roman"/>
          <w:sz w:val="26"/>
          <w:szCs w:val="24"/>
        </w:rPr>
        <w:t>. Việc nhập dữ liệu trên phần mềm quản lí thi do cô Sao và cô Hải phụ trách</w:t>
      </w:r>
      <w:r w:rsidR="00D335A3">
        <w:rPr>
          <w:rFonts w:eastAsia="Times New Roman" w:cs="Times New Roman"/>
          <w:sz w:val="26"/>
          <w:szCs w:val="24"/>
        </w:rPr>
        <w:t>.</w:t>
      </w:r>
    </w:p>
    <w:p w:rsidR="00121948" w:rsidRPr="00BD3B56" w:rsidRDefault="00BD3B56" w:rsidP="00121948">
      <w:pPr>
        <w:spacing w:line="240" w:lineRule="auto"/>
        <w:jc w:val="both"/>
        <w:rPr>
          <w:rFonts w:eastAsia="Times New Roman" w:cs="Times New Roman"/>
          <w:sz w:val="26"/>
          <w:szCs w:val="24"/>
        </w:rPr>
      </w:pPr>
      <w:r>
        <w:rPr>
          <w:rFonts w:eastAsia="Times New Roman" w:cs="Times New Roman"/>
          <w:sz w:val="26"/>
          <w:szCs w:val="24"/>
        </w:rPr>
        <w:t xml:space="preserve">              - Về việc nghỉ Lễ: Thầy cô được nghỉ liên tục 4 ngày từ 30/4 đến hết 3/5/2021. Nhân dịp này nhà trường hỗ trợ mỗi CB-GV-NV 500.000 đồng. Chúc quý thầy cô nghỉ Lễ an vui và hạnh phúc bên những người thân yêu của mình!</w:t>
      </w:r>
      <w:r w:rsidRPr="00BD3B56">
        <w:rPr>
          <w:rFonts w:eastAsia="Times New Roman" w:cs="Times New Roman"/>
          <w:sz w:val="26"/>
          <w:szCs w:val="24"/>
        </w:rPr>
        <w:t xml:space="preserve"> </w:t>
      </w:r>
    </w:p>
    <w:p w:rsidR="00121948" w:rsidRPr="00BF29E2" w:rsidRDefault="00BD3B56" w:rsidP="00BF29E2">
      <w:pPr>
        <w:spacing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 xml:space="preserve">         </w:t>
      </w:r>
      <w:r w:rsidR="00121948">
        <w:rPr>
          <w:rFonts w:eastAsia="Times New Roman" w:cs="Times New Roman"/>
          <w:sz w:val="28"/>
          <w:szCs w:val="24"/>
        </w:rPr>
        <w:t xml:space="preserve">       </w: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951"/>
        <w:gridCol w:w="4544"/>
      </w:tblGrid>
      <w:tr w:rsidR="005E15BA" w:rsidRPr="008F69D0" w:rsidTr="00A35842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Thứ/Ngày</w:t>
            </w:r>
          </w:p>
        </w:tc>
        <w:tc>
          <w:tcPr>
            <w:tcW w:w="4951" w:type="dxa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4544" w:type="dxa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</w:tr>
      <w:tr w:rsidR="005E15BA" w:rsidRPr="008F69D0" w:rsidTr="00A35842">
        <w:trPr>
          <w:trHeight w:val="35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hai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2A6673">
              <w:rPr>
                <w:rFonts w:eastAsia="Times New Roman" w:cs="Times New Roman"/>
                <w:b/>
                <w:bCs/>
                <w:szCs w:val="24"/>
              </w:rPr>
              <w:t xml:space="preserve"> (26</w:t>
            </w:r>
            <w:r>
              <w:rPr>
                <w:rFonts w:eastAsia="Times New Roman" w:cs="Times New Roman"/>
                <w:b/>
                <w:bCs/>
                <w:szCs w:val="24"/>
              </w:rPr>
              <w:t>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5E15BA" w:rsidRDefault="005E15BA" w:rsidP="00A3584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5E15BA">
              <w:rPr>
                <w:rFonts w:eastAsia="Times New Roman" w:cs="Times New Roman"/>
                <w:szCs w:val="24"/>
              </w:rPr>
              <w:t>Áp</w:t>
            </w:r>
            <w:r>
              <w:rPr>
                <w:rFonts w:eastAsia="Times New Roman" w:cs="Times New Roman"/>
                <w:szCs w:val="24"/>
              </w:rPr>
              <w:t xml:space="preserve"> d</w:t>
            </w:r>
            <w:r w:rsidRPr="005E15BA">
              <w:rPr>
                <w:rFonts w:eastAsia="Times New Roman" w:cs="Times New Roman"/>
                <w:szCs w:val="24"/>
              </w:rPr>
              <w:t>ụng</w:t>
            </w:r>
            <w:r>
              <w:rPr>
                <w:rFonts w:eastAsia="Times New Roman" w:cs="Times New Roman"/>
                <w:szCs w:val="24"/>
              </w:rPr>
              <w:t xml:space="preserve"> Th</w:t>
            </w:r>
            <w:r w:rsidRPr="005E15BA">
              <w:rPr>
                <w:rFonts w:eastAsia="Times New Roman" w:cs="Times New Roman"/>
                <w:szCs w:val="24"/>
              </w:rPr>
              <w:t>ời</w:t>
            </w:r>
            <w:r>
              <w:rPr>
                <w:rFonts w:eastAsia="Times New Roman" w:cs="Times New Roman"/>
                <w:szCs w:val="24"/>
              </w:rPr>
              <w:t xml:space="preserve"> kh</w:t>
            </w:r>
            <w:r w:rsidRPr="005E15BA">
              <w:rPr>
                <w:rFonts w:eastAsia="Times New Roman" w:cs="Times New Roman"/>
                <w:szCs w:val="24"/>
              </w:rPr>
              <w:t>óa</w:t>
            </w:r>
            <w:r>
              <w:rPr>
                <w:rFonts w:eastAsia="Times New Roman" w:cs="Times New Roman"/>
                <w:szCs w:val="24"/>
              </w:rPr>
              <w:t xml:space="preserve"> bi</w:t>
            </w:r>
            <w:r w:rsidRPr="005E15BA">
              <w:rPr>
                <w:rFonts w:eastAsia="Times New Roman" w:cs="Times New Roman"/>
                <w:szCs w:val="24"/>
              </w:rPr>
              <w:t>ểu</w:t>
            </w:r>
            <w:r>
              <w:rPr>
                <w:rFonts w:eastAsia="Times New Roman" w:cs="Times New Roman"/>
                <w:szCs w:val="24"/>
              </w:rPr>
              <w:t xml:space="preserve"> m</w:t>
            </w:r>
            <w:r w:rsidRPr="005E15BA">
              <w:rPr>
                <w:rFonts w:eastAsia="Times New Roman" w:cs="Times New Roman"/>
                <w:szCs w:val="24"/>
              </w:rPr>
              <w:t>ới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EA167C" w:rsidRDefault="005E15BA" w:rsidP="00A35842">
            <w:pPr>
              <w:jc w:val="both"/>
              <w:rPr>
                <w:rFonts w:eastAsia="Calibri" w:cs="Times New Roman"/>
                <w:szCs w:val="24"/>
              </w:rPr>
            </w:pPr>
            <w:r w:rsidRPr="00750711">
              <w:rPr>
                <w:rFonts w:eastAsia="Times New Roman" w:cs="Times New Roman"/>
                <w:szCs w:val="24"/>
              </w:rPr>
              <w:t xml:space="preserve">- </w:t>
            </w:r>
            <w:r w:rsidRPr="00750711">
              <w:rPr>
                <w:rFonts w:eastAsia="Calibri" w:cs="Times New Roman"/>
                <w:szCs w:val="24"/>
              </w:rPr>
              <w:t xml:space="preserve"> </w:t>
            </w:r>
            <w:r w:rsidR="00EA167C">
              <w:rPr>
                <w:rFonts w:eastAsia="Calibri" w:cs="Times New Roman"/>
                <w:szCs w:val="24"/>
              </w:rPr>
              <w:t xml:space="preserve">Khối 9,12: Học văn hóa từ tiết 1 đến tiết 4; tiết 5 xét hạnh kiểm tại lớp </w:t>
            </w:r>
          </w:p>
          <w:p w:rsidR="005E15BA" w:rsidRDefault="00EA167C" w:rsidP="00EA167C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- Khối 6,7,8: Tiết 1 xét hạnh kiểm tại lớp; học văn hóa từ tiết 2 đến tiết 5 </w:t>
            </w:r>
          </w:p>
          <w:p w:rsidR="00121948" w:rsidRDefault="005E15BA" w:rsidP="005E15BA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Calibri" w:cs="Times New Roman"/>
                <w:szCs w:val="24"/>
              </w:rPr>
              <w:t>- Tr</w:t>
            </w:r>
            <w:r w:rsidRPr="005E15BA">
              <w:rPr>
                <w:rFonts w:eastAsia="Calibri" w:cs="Times New Roman"/>
                <w:szCs w:val="24"/>
              </w:rPr>
              <w:t>ả</w:t>
            </w:r>
            <w:r>
              <w:rPr>
                <w:rFonts w:eastAsia="Calibri" w:cs="Times New Roman"/>
                <w:szCs w:val="24"/>
              </w:rPr>
              <w:t xml:space="preserve"> b</w:t>
            </w:r>
            <w:r w:rsidRPr="005E15BA">
              <w:rPr>
                <w:rFonts w:eastAsia="Calibri" w:cs="Times New Roman"/>
                <w:szCs w:val="24"/>
              </w:rPr>
              <w:t>ài</w:t>
            </w:r>
            <w:r>
              <w:rPr>
                <w:rFonts w:eastAsia="Calibri" w:cs="Times New Roman"/>
                <w:szCs w:val="24"/>
              </w:rPr>
              <w:t xml:space="preserve"> ki</w:t>
            </w:r>
            <w:r w:rsidRPr="005E15BA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h</w:t>
            </w:r>
            <w:r w:rsidRPr="005E15BA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5E15BA">
              <w:rPr>
                <w:rFonts w:eastAsia="Calibri" w:cs="Times New Roman"/>
                <w:szCs w:val="24"/>
              </w:rPr>
              <w:t>ì</w:t>
            </w:r>
            <w:r w:rsidR="002A6673">
              <w:rPr>
                <w:rFonts w:eastAsia="Calibri" w:cs="Times New Roman"/>
                <w:szCs w:val="24"/>
              </w:rPr>
              <w:t xml:space="preserve"> II c</w:t>
            </w:r>
            <w:r w:rsidR="002A6673" w:rsidRPr="002A6673">
              <w:rPr>
                <w:rFonts w:eastAsia="Calibri" w:cs="Times New Roman"/>
                <w:szCs w:val="24"/>
              </w:rPr>
              <w:t>ủa</w:t>
            </w:r>
            <w:r w:rsidR="002A6673">
              <w:rPr>
                <w:rFonts w:eastAsia="Calibri" w:cs="Times New Roman"/>
                <w:szCs w:val="24"/>
              </w:rPr>
              <w:t xml:space="preserve"> l</w:t>
            </w:r>
            <w:r w:rsidR="002A6673" w:rsidRPr="002A6673">
              <w:rPr>
                <w:rFonts w:eastAsia="Calibri" w:cs="Times New Roman"/>
                <w:szCs w:val="24"/>
              </w:rPr>
              <w:t>ớp</w:t>
            </w:r>
            <w:r w:rsidR="002A6673">
              <w:rPr>
                <w:rFonts w:eastAsia="Calibri" w:cs="Times New Roman"/>
                <w:szCs w:val="24"/>
              </w:rPr>
              <w:t xml:space="preserve"> 9 v</w:t>
            </w:r>
            <w:r w:rsidR="002A6673" w:rsidRPr="002A6673">
              <w:rPr>
                <w:rFonts w:eastAsia="Calibri" w:cs="Times New Roman"/>
                <w:szCs w:val="24"/>
              </w:rPr>
              <w:t>à</w:t>
            </w:r>
            <w:r w:rsidR="002A6673">
              <w:rPr>
                <w:rFonts w:eastAsia="Calibri" w:cs="Times New Roman"/>
                <w:szCs w:val="24"/>
              </w:rPr>
              <w:t xml:space="preserve"> m</w:t>
            </w:r>
            <w:r w:rsidR="002A6673" w:rsidRPr="002A6673">
              <w:rPr>
                <w:rFonts w:eastAsia="Calibri" w:cs="Times New Roman"/>
                <w:szCs w:val="24"/>
              </w:rPr>
              <w:t>ô</w:t>
            </w:r>
            <w:r w:rsidR="002A6673">
              <w:rPr>
                <w:rFonts w:eastAsia="Calibri" w:cs="Times New Roman"/>
                <w:szCs w:val="24"/>
              </w:rPr>
              <w:t>n Ng</w:t>
            </w:r>
            <w:r w:rsidR="002A6673" w:rsidRPr="002A6673">
              <w:rPr>
                <w:rFonts w:eastAsia="Calibri" w:cs="Times New Roman"/>
                <w:szCs w:val="24"/>
              </w:rPr>
              <w:t>ữ</w:t>
            </w:r>
            <w:r w:rsidR="002A6673">
              <w:rPr>
                <w:rFonts w:eastAsia="Calibri" w:cs="Times New Roman"/>
                <w:szCs w:val="24"/>
              </w:rPr>
              <w:t xml:space="preserve"> v</w:t>
            </w:r>
            <w:r w:rsidR="002A6673" w:rsidRPr="002A6673">
              <w:rPr>
                <w:rFonts w:eastAsia="Calibri" w:cs="Times New Roman"/>
                <w:szCs w:val="24"/>
              </w:rPr>
              <w:t>ă</w:t>
            </w:r>
            <w:r w:rsidR="002A6673">
              <w:rPr>
                <w:rFonts w:eastAsia="Calibri" w:cs="Times New Roman"/>
                <w:szCs w:val="24"/>
              </w:rPr>
              <w:t>n l</w:t>
            </w:r>
            <w:r w:rsidR="002A6673" w:rsidRPr="002A6673">
              <w:rPr>
                <w:rFonts w:eastAsia="Calibri" w:cs="Times New Roman"/>
                <w:szCs w:val="24"/>
              </w:rPr>
              <w:t>ớp</w:t>
            </w:r>
            <w:r w:rsidR="002A6673">
              <w:rPr>
                <w:rFonts w:eastAsia="Calibri" w:cs="Times New Roman"/>
                <w:szCs w:val="24"/>
              </w:rPr>
              <w:t xml:space="preserve"> 12.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</w:p>
          <w:p w:rsidR="005E15BA" w:rsidRPr="00BD3B56" w:rsidRDefault="00121948" w:rsidP="00BD3B56">
            <w:pPr>
              <w:spacing w:line="240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- 9h: Họp tổ nhận hồ sơ, nhập dữ liệu </w:t>
            </w:r>
            <w:r w:rsidR="00304C48">
              <w:rPr>
                <w:rFonts w:eastAsia="Calibri" w:cs="Times New Roman"/>
                <w:szCs w:val="24"/>
              </w:rPr>
              <w:t xml:space="preserve">thi TNTHPT </w:t>
            </w:r>
            <w:r>
              <w:rPr>
                <w:rFonts w:eastAsia="Calibri" w:cs="Times New Roman"/>
                <w:szCs w:val="24"/>
              </w:rPr>
              <w:t>(BGH, cô Sao, cô Hải, cô Lan)</w:t>
            </w:r>
            <w:r w:rsidR="005E15BA">
              <w:rPr>
                <w:rFonts w:eastAsia="Times New Roman" w:cs="Times New Roman"/>
                <w:color w:val="FF0000"/>
                <w:szCs w:val="24"/>
              </w:rPr>
              <w:t xml:space="preserve">                               </w:t>
            </w:r>
          </w:p>
          <w:p w:rsidR="005E15BA" w:rsidRPr="00750711" w:rsidRDefault="005E15BA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893B6B" w:rsidRDefault="005E15BA" w:rsidP="00A3584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750711">
              <w:rPr>
                <w:rFonts w:eastAsia="Calibri" w:cs="Times New Roman"/>
                <w:szCs w:val="24"/>
              </w:rPr>
              <w:t xml:space="preserve"> - </w:t>
            </w:r>
            <w:r w:rsidR="00BF29E2">
              <w:rPr>
                <w:rFonts w:eastAsia="Calibri" w:cs="Times New Roman"/>
                <w:szCs w:val="24"/>
              </w:rPr>
              <w:t>Khối 10,11</w:t>
            </w:r>
            <w:r>
              <w:rPr>
                <w:rFonts w:eastAsia="Calibri" w:cs="Times New Roman"/>
                <w:szCs w:val="24"/>
              </w:rPr>
              <w:t>:</w:t>
            </w:r>
            <w:r w:rsidR="00BF29E2">
              <w:rPr>
                <w:rFonts w:eastAsia="Calibri" w:cs="Times New Roman"/>
                <w:szCs w:val="24"/>
              </w:rPr>
              <w:t xml:space="preserve"> Học văn hóa theo TKB; Tiết 5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="00BF29E2">
              <w:rPr>
                <w:rFonts w:eastAsia="Calibri" w:cs="Times New Roman"/>
                <w:szCs w:val="24"/>
              </w:rPr>
              <w:t>x</w:t>
            </w:r>
            <w:r w:rsidRPr="005E15BA">
              <w:rPr>
                <w:rFonts w:eastAsia="Calibri" w:cs="Times New Roman"/>
                <w:szCs w:val="24"/>
              </w:rPr>
              <w:t>ét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5E15BA">
              <w:rPr>
                <w:rFonts w:eastAsia="Calibri" w:cs="Times New Roman"/>
                <w:szCs w:val="24"/>
              </w:rPr>
              <w:t>ạnh</w:t>
            </w:r>
            <w:r>
              <w:rPr>
                <w:rFonts w:eastAsia="Calibri" w:cs="Times New Roman"/>
                <w:szCs w:val="24"/>
              </w:rPr>
              <w:t xml:space="preserve"> ki</w:t>
            </w:r>
            <w:r w:rsidRPr="005E15BA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5E15BA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5E15BA">
              <w:rPr>
                <w:rFonts w:eastAsia="Calibri" w:cs="Times New Roman"/>
                <w:szCs w:val="24"/>
              </w:rPr>
              <w:t>ớp</w:t>
            </w:r>
          </w:p>
          <w:p w:rsidR="005E15BA" w:rsidRPr="00750711" w:rsidRDefault="00893B6B" w:rsidP="00A3584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  <w:p w:rsidR="005E15BA" w:rsidRDefault="005E15BA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750711">
              <w:rPr>
                <w:szCs w:val="24"/>
              </w:rPr>
              <w:t xml:space="preserve">     </w:t>
            </w:r>
            <w:r w:rsidRPr="00750711">
              <w:rPr>
                <w:rFonts w:eastAsia="Times New Roman" w:cs="Times New Roman"/>
                <w:color w:val="FF0000"/>
                <w:szCs w:val="24"/>
              </w:rPr>
              <w:t xml:space="preserve">     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</w:t>
            </w:r>
          </w:p>
          <w:p w:rsidR="005E15BA" w:rsidRDefault="005E15BA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</w:p>
          <w:p w:rsidR="005E15BA" w:rsidRDefault="005E15BA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</w:p>
          <w:p w:rsidR="00BF29E2" w:rsidRDefault="005E15BA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</w:t>
            </w:r>
          </w:p>
          <w:p w:rsidR="00BD3B56" w:rsidRDefault="00BF29E2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="005E15B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</w:p>
          <w:p w:rsidR="005E15BA" w:rsidRPr="00750711" w:rsidRDefault="00BD3B56" w:rsidP="00A35842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="005E15B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5E15BA" w:rsidRPr="00750711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5E15BA" w:rsidRPr="008F69D0" w:rsidTr="00A35842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2A6673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Thứ ba (27</w:t>
            </w:r>
            <w:r w:rsidR="005E15BA">
              <w:rPr>
                <w:rFonts w:eastAsia="Times New Roman" w:cs="Times New Roman"/>
                <w:b/>
                <w:bCs/>
                <w:szCs w:val="24"/>
              </w:rPr>
              <w:t>/4</w:t>
            </w:r>
            <w:r w:rsidR="005E15BA"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5E15BA" w:rsidRPr="005E15BA" w:rsidRDefault="005E15BA" w:rsidP="005E15BA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Trang tr</w:t>
            </w:r>
            <w:r w:rsidRPr="005E15BA">
              <w:rPr>
                <w:rFonts w:eastAsia="Calibri" w:cs="Times New Roman"/>
                <w:szCs w:val="24"/>
              </w:rPr>
              <w:t>í</w:t>
            </w:r>
            <w:r>
              <w:rPr>
                <w:rFonts w:eastAsia="Calibri" w:cs="Times New Roman"/>
                <w:szCs w:val="24"/>
              </w:rPr>
              <w:t xml:space="preserve"> Ng</w:t>
            </w:r>
            <w:r w:rsidRPr="005E15BA">
              <w:rPr>
                <w:rFonts w:eastAsia="Calibri" w:cs="Times New Roman"/>
                <w:szCs w:val="24"/>
              </w:rPr>
              <w:t>ày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5E15BA">
              <w:rPr>
                <w:rFonts w:eastAsia="Calibri" w:cs="Times New Roman"/>
                <w:szCs w:val="24"/>
              </w:rPr>
              <w:t>ội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5E15BA">
              <w:rPr>
                <w:rFonts w:eastAsia="Calibri" w:cs="Times New Roman"/>
                <w:szCs w:val="24"/>
              </w:rPr>
              <w:t>ách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5E15BA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tr</w:t>
            </w:r>
            <w:r w:rsidRPr="005E15BA">
              <w:rPr>
                <w:rFonts w:eastAsia="Calibri" w:cs="Times New Roman"/>
                <w:szCs w:val="24"/>
              </w:rPr>
              <w:t>ư</w:t>
            </w:r>
            <w:r>
              <w:rPr>
                <w:rFonts w:eastAsia="Calibri" w:cs="Times New Roman"/>
                <w:szCs w:val="24"/>
              </w:rPr>
              <w:t>ng b</w:t>
            </w:r>
            <w:r w:rsidRPr="005E15BA">
              <w:rPr>
                <w:rFonts w:eastAsia="Calibri" w:cs="Times New Roman"/>
                <w:szCs w:val="24"/>
              </w:rPr>
              <w:t>ày</w:t>
            </w:r>
            <w:r>
              <w:rPr>
                <w:rFonts w:eastAsia="Calibri" w:cs="Times New Roman"/>
                <w:szCs w:val="24"/>
              </w:rPr>
              <w:t xml:space="preserve"> Ho</w:t>
            </w:r>
            <w:r w:rsidRPr="005E15BA">
              <w:rPr>
                <w:rFonts w:eastAsia="Calibri" w:cs="Times New Roman"/>
                <w:szCs w:val="24"/>
              </w:rPr>
              <w:t>àn</w:t>
            </w:r>
            <w:r>
              <w:rPr>
                <w:rFonts w:eastAsia="Calibri" w:cs="Times New Roman"/>
                <w:szCs w:val="24"/>
              </w:rPr>
              <w:t>g Sa, Trư</w:t>
            </w:r>
            <w:r w:rsidRPr="005E15BA">
              <w:rPr>
                <w:rFonts w:eastAsia="Calibri" w:cs="Times New Roman"/>
                <w:szCs w:val="24"/>
              </w:rPr>
              <w:t>ờng</w:t>
            </w:r>
            <w:r>
              <w:rPr>
                <w:rFonts w:eastAsia="Calibri" w:cs="Times New Roman"/>
                <w:szCs w:val="24"/>
              </w:rPr>
              <w:t xml:space="preserve"> Sa (T</w:t>
            </w:r>
            <w:r w:rsidRPr="005E15BA">
              <w:rPr>
                <w:rFonts w:eastAsia="Calibri" w:cs="Times New Roman"/>
                <w:szCs w:val="24"/>
              </w:rPr>
              <w:t>ổ</w:t>
            </w:r>
            <w:r>
              <w:rPr>
                <w:rFonts w:eastAsia="Calibri" w:cs="Times New Roman"/>
                <w:szCs w:val="24"/>
              </w:rPr>
              <w:t xml:space="preserve"> Ng</w:t>
            </w:r>
            <w:r w:rsidRPr="005E15BA">
              <w:rPr>
                <w:rFonts w:eastAsia="Calibri" w:cs="Times New Roman"/>
                <w:szCs w:val="24"/>
              </w:rPr>
              <w:t>ữ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5E15BA">
              <w:rPr>
                <w:rFonts w:eastAsia="Calibri" w:cs="Times New Roman"/>
                <w:szCs w:val="24"/>
              </w:rPr>
              <w:t>ă</w:t>
            </w:r>
            <w:r>
              <w:rPr>
                <w:rFonts w:eastAsia="Calibri" w:cs="Times New Roman"/>
                <w:szCs w:val="24"/>
              </w:rPr>
              <w:t>n, T</w:t>
            </w:r>
            <w:r w:rsidRPr="005E15BA">
              <w:rPr>
                <w:rFonts w:eastAsia="Calibri" w:cs="Times New Roman"/>
                <w:szCs w:val="24"/>
              </w:rPr>
              <w:t>ổ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5E15BA">
              <w:rPr>
                <w:rFonts w:eastAsia="Calibri" w:cs="Times New Roman"/>
                <w:szCs w:val="24"/>
              </w:rPr>
              <w:t>ĩ</w:t>
            </w:r>
            <w:r>
              <w:rPr>
                <w:rFonts w:eastAsia="Calibri" w:cs="Times New Roman"/>
                <w:szCs w:val="24"/>
              </w:rPr>
              <w:t xml:space="preserve"> thu</w:t>
            </w:r>
            <w:r w:rsidRPr="005E15BA">
              <w:rPr>
                <w:rFonts w:eastAsia="Calibri" w:cs="Times New Roman"/>
                <w:szCs w:val="24"/>
              </w:rPr>
              <w:t>ật</w:t>
            </w:r>
            <w:r>
              <w:rPr>
                <w:rFonts w:eastAsia="Calibri" w:cs="Times New Roman"/>
                <w:szCs w:val="24"/>
              </w:rPr>
              <w:t>, Đ</w:t>
            </w:r>
            <w:r w:rsidRPr="005E15BA">
              <w:rPr>
                <w:rFonts w:eastAsia="Calibri" w:cs="Times New Roman"/>
                <w:szCs w:val="24"/>
              </w:rPr>
              <w:t>ội</w:t>
            </w:r>
            <w:r>
              <w:rPr>
                <w:rFonts w:eastAsia="Calibri" w:cs="Times New Roman"/>
                <w:szCs w:val="24"/>
              </w:rPr>
              <w:t xml:space="preserve"> TN, </w:t>
            </w:r>
            <w:r w:rsidRPr="005E15BA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>o</w:t>
            </w:r>
            <w:r w:rsidRPr="005E15BA">
              <w:rPr>
                <w:rFonts w:eastAsia="Calibri" w:cs="Times New Roman"/>
                <w:szCs w:val="24"/>
              </w:rPr>
              <w:t>àn</w:t>
            </w:r>
            <w:r>
              <w:rPr>
                <w:rFonts w:eastAsia="Calibri" w:cs="Times New Roman"/>
                <w:szCs w:val="24"/>
              </w:rPr>
              <w:t xml:space="preserve"> TN, Chi </w:t>
            </w:r>
            <w:r w:rsidRPr="005E15BA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>o</w:t>
            </w:r>
            <w:r w:rsidRPr="005E15BA">
              <w:rPr>
                <w:rFonts w:eastAsia="Calibri" w:cs="Times New Roman"/>
                <w:szCs w:val="24"/>
              </w:rPr>
              <w:t>àn</w:t>
            </w:r>
            <w:r>
              <w:rPr>
                <w:rFonts w:eastAsia="Calibri" w:cs="Times New Roman"/>
                <w:szCs w:val="24"/>
              </w:rPr>
              <w:t xml:space="preserve"> GV).</w:t>
            </w:r>
          </w:p>
          <w:p w:rsidR="00BD3B56" w:rsidRDefault="00BD3B56" w:rsidP="00A35842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5E15BA" w:rsidRPr="008F69D0" w:rsidRDefault="005E15BA" w:rsidP="00A35842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544" w:type="dxa"/>
          </w:tcPr>
          <w:p w:rsidR="005E15BA" w:rsidRDefault="005E15BA" w:rsidP="00A35842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13h30 -15h00: L</w:t>
            </w:r>
            <w:r w:rsidRPr="005E15BA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12/1 n</w:t>
            </w:r>
            <w:r w:rsidRPr="005E15BA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5E15BA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5E15BA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5E15BA">
              <w:rPr>
                <w:rFonts w:eastAsia="Calibri" w:cs="Times New Roman"/>
                <w:szCs w:val="24"/>
              </w:rPr>
              <w:t>ự</w:t>
            </w:r>
            <w:r w:rsidR="00121948">
              <w:rPr>
                <w:rFonts w:eastAsia="Calibri" w:cs="Times New Roman"/>
                <w:szCs w:val="24"/>
              </w:rPr>
              <w:t xml:space="preserve"> thi (cô Lan, cô Thị Vân)</w:t>
            </w:r>
          </w:p>
          <w:p w:rsidR="005E15BA" w:rsidRDefault="005E15BA" w:rsidP="00A35842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15h00 -16h30: L</w:t>
            </w:r>
            <w:r w:rsidRPr="005E15BA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12/2 n</w:t>
            </w:r>
            <w:r w:rsidRPr="005E15BA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5E15BA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5E15BA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5E15BA">
              <w:rPr>
                <w:rFonts w:eastAsia="Calibri" w:cs="Times New Roman"/>
                <w:szCs w:val="24"/>
              </w:rPr>
              <w:t>ự</w:t>
            </w:r>
            <w:r w:rsidR="00121948">
              <w:rPr>
                <w:rFonts w:eastAsia="Calibri" w:cs="Times New Roman"/>
                <w:szCs w:val="24"/>
              </w:rPr>
              <w:t xml:space="preserve"> thi (cô Lan, C Nhung)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                      </w:t>
            </w:r>
          </w:p>
          <w:p w:rsidR="005E15BA" w:rsidRPr="008F69D0" w:rsidRDefault="005E15BA" w:rsidP="00A35842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5E15BA" w:rsidRPr="008F69D0" w:rsidTr="00A35842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tư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2A6673">
              <w:rPr>
                <w:rFonts w:eastAsia="Times New Roman" w:cs="Times New Roman"/>
                <w:b/>
                <w:bCs/>
                <w:szCs w:val="24"/>
              </w:rPr>
              <w:t xml:space="preserve"> (28</w:t>
            </w:r>
            <w:r>
              <w:rPr>
                <w:rFonts w:eastAsia="Times New Roman" w:cs="Times New Roman"/>
                <w:b/>
                <w:bCs/>
                <w:szCs w:val="24"/>
              </w:rPr>
              <w:t>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5E15BA" w:rsidRPr="008229DF" w:rsidRDefault="005E15BA" w:rsidP="006A4596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- 8h30: D</w:t>
            </w:r>
            <w:r w:rsidRPr="005E15BA">
              <w:rPr>
                <w:rFonts w:eastAsia="Times New Roman" w:cs="Times New Roman"/>
                <w:szCs w:val="24"/>
              </w:rPr>
              <w:t>ự</w:t>
            </w:r>
            <w:r>
              <w:rPr>
                <w:rFonts w:eastAsia="Times New Roman" w:cs="Times New Roman"/>
                <w:szCs w:val="24"/>
              </w:rPr>
              <w:t xml:space="preserve"> tuy</w:t>
            </w:r>
            <w:r w:rsidRPr="005E15BA">
              <w:rPr>
                <w:rFonts w:eastAsia="Times New Roman" w:cs="Times New Roman"/>
                <w:szCs w:val="24"/>
              </w:rPr>
              <w:t>ê</w:t>
            </w:r>
            <w:r>
              <w:rPr>
                <w:rFonts w:eastAsia="Times New Roman" w:cs="Times New Roman"/>
                <w:szCs w:val="24"/>
              </w:rPr>
              <w:t>n truy</w:t>
            </w:r>
            <w:r w:rsidRPr="005E15BA">
              <w:rPr>
                <w:rFonts w:eastAsia="Times New Roman" w:cs="Times New Roman"/>
                <w:szCs w:val="24"/>
              </w:rPr>
              <w:t>ền</w:t>
            </w:r>
            <w:r>
              <w:rPr>
                <w:rFonts w:eastAsia="Times New Roman" w:cs="Times New Roman"/>
                <w:szCs w:val="24"/>
              </w:rPr>
              <w:t xml:space="preserve"> v</w:t>
            </w:r>
            <w:r w:rsidRPr="005E15BA">
              <w:rPr>
                <w:rFonts w:eastAsia="Times New Roman" w:cs="Times New Roman"/>
                <w:szCs w:val="24"/>
              </w:rPr>
              <w:t>ề</w:t>
            </w:r>
            <w:r>
              <w:rPr>
                <w:rFonts w:eastAsia="Times New Roman" w:cs="Times New Roman"/>
                <w:szCs w:val="24"/>
              </w:rPr>
              <w:t xml:space="preserve"> Ho</w:t>
            </w:r>
            <w:r w:rsidRPr="005E15BA">
              <w:rPr>
                <w:rFonts w:eastAsia="Times New Roman" w:cs="Times New Roman"/>
                <w:szCs w:val="24"/>
              </w:rPr>
              <w:t>àng</w:t>
            </w:r>
            <w:r>
              <w:rPr>
                <w:rFonts w:eastAsia="Times New Roman" w:cs="Times New Roman"/>
                <w:szCs w:val="24"/>
              </w:rPr>
              <w:t xml:space="preserve"> Sa, Trư</w:t>
            </w:r>
            <w:r w:rsidRPr="005E15BA">
              <w:rPr>
                <w:rFonts w:eastAsia="Times New Roman" w:cs="Times New Roman"/>
                <w:szCs w:val="24"/>
              </w:rPr>
              <w:t>ờng</w:t>
            </w:r>
            <w:r>
              <w:rPr>
                <w:rFonts w:eastAsia="Times New Roman" w:cs="Times New Roman"/>
                <w:szCs w:val="24"/>
              </w:rPr>
              <w:t xml:space="preserve"> Sa</w:t>
            </w:r>
            <w:r w:rsidR="002A6673">
              <w:rPr>
                <w:rFonts w:eastAsia="Times New Roman" w:cs="Times New Roman"/>
                <w:szCs w:val="24"/>
              </w:rPr>
              <w:t xml:space="preserve"> t</w:t>
            </w:r>
            <w:r w:rsidR="002A6673" w:rsidRPr="002A6673">
              <w:rPr>
                <w:rFonts w:eastAsia="Times New Roman" w:cs="Times New Roman"/>
                <w:szCs w:val="24"/>
              </w:rPr>
              <w:t>ại</w:t>
            </w:r>
            <w:r w:rsidR="002A6673">
              <w:rPr>
                <w:rFonts w:eastAsia="Times New Roman" w:cs="Times New Roman"/>
                <w:szCs w:val="24"/>
              </w:rPr>
              <w:t xml:space="preserve"> s</w:t>
            </w:r>
            <w:r w:rsidR="006A4596">
              <w:rPr>
                <w:rFonts w:eastAsia="Times New Roman" w:cs="Times New Roman"/>
                <w:szCs w:val="24"/>
              </w:rPr>
              <w:t>ảnh</w:t>
            </w:r>
            <w:r w:rsidR="002A6673">
              <w:rPr>
                <w:rFonts w:eastAsia="Times New Roman" w:cs="Times New Roman"/>
                <w:szCs w:val="24"/>
              </w:rPr>
              <w:t xml:space="preserve"> tr</w:t>
            </w:r>
            <w:r w:rsidR="002A6673" w:rsidRPr="002A6673">
              <w:rPr>
                <w:rFonts w:eastAsia="Times New Roman" w:cs="Times New Roman"/>
                <w:szCs w:val="24"/>
              </w:rPr>
              <w:t>ư</w:t>
            </w:r>
            <w:r w:rsidR="002A6673">
              <w:rPr>
                <w:rFonts w:eastAsia="Times New Roman" w:cs="Times New Roman"/>
                <w:szCs w:val="24"/>
              </w:rPr>
              <w:t>ng b</w:t>
            </w:r>
            <w:r w:rsidR="002A6673" w:rsidRPr="002A6673">
              <w:rPr>
                <w:rFonts w:eastAsia="Times New Roman" w:cs="Times New Roman"/>
                <w:szCs w:val="24"/>
              </w:rPr>
              <w:t>ày</w:t>
            </w:r>
            <w:r w:rsidR="002A6673">
              <w:rPr>
                <w:rFonts w:eastAsia="Times New Roman" w:cs="Times New Roman"/>
                <w:szCs w:val="24"/>
              </w:rPr>
              <w:t>. (C</w:t>
            </w:r>
            <w:r w:rsidR="002A6673" w:rsidRPr="002A6673">
              <w:rPr>
                <w:rFonts w:eastAsia="Times New Roman" w:cs="Times New Roman"/>
                <w:szCs w:val="24"/>
              </w:rPr>
              <w:t>ác</w:t>
            </w:r>
            <w:r w:rsidR="002A6673">
              <w:rPr>
                <w:rFonts w:eastAsia="Times New Roman" w:cs="Times New Roman"/>
                <w:szCs w:val="24"/>
              </w:rPr>
              <w:t xml:space="preserve"> l</w:t>
            </w:r>
            <w:r w:rsidR="002A6673" w:rsidRPr="002A6673">
              <w:rPr>
                <w:rFonts w:eastAsia="Times New Roman" w:cs="Times New Roman"/>
                <w:szCs w:val="24"/>
              </w:rPr>
              <w:t>ớp</w:t>
            </w:r>
            <w:r w:rsidR="002A6673">
              <w:rPr>
                <w:rFonts w:eastAsia="Times New Roman" w:cs="Times New Roman"/>
                <w:szCs w:val="24"/>
              </w:rPr>
              <w:t xml:space="preserve"> THCS gi</w:t>
            </w:r>
            <w:r w:rsidR="002A6673" w:rsidRPr="002A6673">
              <w:rPr>
                <w:rFonts w:eastAsia="Times New Roman" w:cs="Times New Roman"/>
                <w:szCs w:val="24"/>
              </w:rPr>
              <w:t>ờ</w:t>
            </w:r>
            <w:r w:rsidR="002A6673">
              <w:rPr>
                <w:rFonts w:eastAsia="Times New Roman" w:cs="Times New Roman"/>
                <w:szCs w:val="24"/>
              </w:rPr>
              <w:t xml:space="preserve"> ra ch</w:t>
            </w:r>
            <w:r w:rsidR="002A6673" w:rsidRPr="002A6673">
              <w:rPr>
                <w:rFonts w:eastAsia="Times New Roman" w:cs="Times New Roman"/>
                <w:szCs w:val="24"/>
              </w:rPr>
              <w:t>ơ</w:t>
            </w:r>
            <w:r w:rsidR="002A6673">
              <w:rPr>
                <w:rFonts w:eastAsia="Times New Roman" w:cs="Times New Roman"/>
                <w:szCs w:val="24"/>
              </w:rPr>
              <w:t>i, c</w:t>
            </w:r>
            <w:r w:rsidR="002A6673" w:rsidRPr="002A6673">
              <w:rPr>
                <w:rFonts w:eastAsia="Times New Roman" w:cs="Times New Roman"/>
                <w:szCs w:val="24"/>
              </w:rPr>
              <w:t>ác</w:t>
            </w:r>
            <w:r w:rsidR="002A6673">
              <w:rPr>
                <w:rFonts w:eastAsia="Times New Roman" w:cs="Times New Roman"/>
                <w:szCs w:val="24"/>
              </w:rPr>
              <w:t xml:space="preserve"> l</w:t>
            </w:r>
            <w:r w:rsidR="002A6673" w:rsidRPr="002A6673">
              <w:rPr>
                <w:rFonts w:eastAsia="Times New Roman" w:cs="Times New Roman"/>
                <w:szCs w:val="24"/>
              </w:rPr>
              <w:t>ớp</w:t>
            </w:r>
            <w:r w:rsidR="002A6673">
              <w:rPr>
                <w:rFonts w:eastAsia="Times New Roman" w:cs="Times New Roman"/>
                <w:szCs w:val="24"/>
              </w:rPr>
              <w:t xml:space="preserve"> THPT h</w:t>
            </w:r>
            <w:r w:rsidR="002A6673" w:rsidRPr="002A6673">
              <w:rPr>
                <w:rFonts w:eastAsia="Times New Roman" w:cs="Times New Roman"/>
                <w:szCs w:val="24"/>
              </w:rPr>
              <w:t>ọc</w:t>
            </w:r>
            <w:r w:rsidR="002A6673">
              <w:rPr>
                <w:rFonts w:eastAsia="Times New Roman" w:cs="Times New Roman"/>
                <w:szCs w:val="24"/>
              </w:rPr>
              <w:t xml:space="preserve"> tr</w:t>
            </w:r>
            <w:r w:rsidR="002A6673" w:rsidRPr="002A6673">
              <w:rPr>
                <w:rFonts w:eastAsia="Times New Roman" w:cs="Times New Roman"/>
                <w:szCs w:val="24"/>
              </w:rPr>
              <w:t>ái</w:t>
            </w:r>
            <w:r w:rsidR="002A6673">
              <w:rPr>
                <w:rFonts w:eastAsia="Times New Roman" w:cs="Times New Roman"/>
                <w:szCs w:val="24"/>
              </w:rPr>
              <w:t xml:space="preserve"> ca d</w:t>
            </w:r>
            <w:r w:rsidR="002A6673" w:rsidRPr="002A6673">
              <w:rPr>
                <w:rFonts w:eastAsia="Times New Roman" w:cs="Times New Roman"/>
                <w:szCs w:val="24"/>
              </w:rPr>
              <w:t>ự</w:t>
            </w:r>
            <w:r w:rsidR="002A6673">
              <w:rPr>
                <w:rFonts w:eastAsia="Times New Roman" w:cs="Times New Roman"/>
                <w:szCs w:val="24"/>
              </w:rPr>
              <w:t xml:space="preserve"> đ</w:t>
            </w:r>
            <w:r w:rsidR="002A6673" w:rsidRPr="002A6673">
              <w:rPr>
                <w:rFonts w:eastAsia="Times New Roman" w:cs="Times New Roman"/>
                <w:szCs w:val="24"/>
              </w:rPr>
              <w:t>ến</w:t>
            </w:r>
            <w:r w:rsidR="002A6673">
              <w:rPr>
                <w:rFonts w:eastAsia="Times New Roman" w:cs="Times New Roman"/>
                <w:szCs w:val="24"/>
              </w:rPr>
              <w:t xml:space="preserve"> h</w:t>
            </w:r>
            <w:r w:rsidR="002A6673" w:rsidRPr="002A6673">
              <w:rPr>
                <w:rFonts w:eastAsia="Times New Roman" w:cs="Times New Roman"/>
                <w:szCs w:val="24"/>
              </w:rPr>
              <w:t>ết</w:t>
            </w:r>
            <w:r w:rsidR="002A6673">
              <w:rPr>
                <w:rFonts w:eastAsia="Times New Roman" w:cs="Times New Roman"/>
                <w:szCs w:val="24"/>
              </w:rPr>
              <w:t xml:space="preserve"> ti</w:t>
            </w:r>
            <w:r w:rsidR="002A6673" w:rsidRPr="002A6673">
              <w:rPr>
                <w:rFonts w:eastAsia="Times New Roman" w:cs="Times New Roman"/>
                <w:szCs w:val="24"/>
              </w:rPr>
              <w:t>ết</w:t>
            </w:r>
            <w:r w:rsidR="002A6673">
              <w:rPr>
                <w:rFonts w:eastAsia="Times New Roman" w:cs="Times New Roman"/>
                <w:szCs w:val="24"/>
              </w:rPr>
              <w:t xml:space="preserve"> 3)</w:t>
            </w:r>
          </w:p>
          <w:p w:rsidR="00D335A3" w:rsidRDefault="005E15BA" w:rsidP="00A35842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</w:t>
            </w:r>
          </w:p>
          <w:p w:rsidR="005E15BA" w:rsidRPr="008F69D0" w:rsidRDefault="00D335A3" w:rsidP="00A35842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</w:t>
            </w:r>
            <w:r w:rsidR="005E15BA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2A6673" w:rsidRDefault="002A6673" w:rsidP="002A667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13h30 -15h00: L</w:t>
            </w:r>
            <w:r w:rsidRPr="005E15BA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12/3 n</w:t>
            </w:r>
            <w:r w:rsidRPr="005E15BA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5E15BA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5E15BA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5E15BA">
              <w:rPr>
                <w:rFonts w:eastAsia="Calibri" w:cs="Times New Roman"/>
                <w:szCs w:val="24"/>
              </w:rPr>
              <w:t>ự</w:t>
            </w:r>
            <w:r w:rsidR="00121948">
              <w:rPr>
                <w:rFonts w:eastAsia="Calibri" w:cs="Times New Roman"/>
                <w:szCs w:val="24"/>
              </w:rPr>
              <w:t xml:space="preserve"> thi (cô Lan, c Thắm)</w:t>
            </w:r>
          </w:p>
          <w:p w:rsidR="005E15BA" w:rsidRPr="00D335A3" w:rsidRDefault="002A6673" w:rsidP="00D335A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15h00 -16h30: L</w:t>
            </w:r>
            <w:r w:rsidRPr="005E15BA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12/4 n</w:t>
            </w:r>
            <w:r w:rsidRPr="005E15BA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5E15BA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5E15BA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5E15BA">
              <w:rPr>
                <w:rFonts w:eastAsia="Calibri" w:cs="Times New Roman"/>
                <w:szCs w:val="24"/>
              </w:rPr>
              <w:t>ự</w:t>
            </w:r>
            <w:r w:rsidR="001B069A">
              <w:rPr>
                <w:rFonts w:eastAsia="Calibri" w:cs="Times New Roman"/>
                <w:szCs w:val="24"/>
              </w:rPr>
              <w:t xml:space="preserve"> thi (c Lan, c Lý</w:t>
            </w:r>
            <w:r w:rsidR="00121948">
              <w:rPr>
                <w:rFonts w:eastAsia="Calibri" w:cs="Times New Roman"/>
                <w:szCs w:val="24"/>
              </w:rPr>
              <w:t>)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                      </w:t>
            </w:r>
          </w:p>
          <w:p w:rsidR="005E15BA" w:rsidRPr="008F69D0" w:rsidRDefault="005E15BA" w:rsidP="00A35842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5E15BA" w:rsidRPr="008F69D0" w:rsidTr="00A35842">
        <w:trPr>
          <w:trHeight w:val="63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năm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2A6673">
              <w:rPr>
                <w:rFonts w:eastAsia="Times New Roman" w:cs="Times New Roman"/>
                <w:b/>
                <w:bCs/>
                <w:szCs w:val="24"/>
              </w:rPr>
              <w:t xml:space="preserve"> (29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5E15BA" w:rsidRDefault="005E15BA" w:rsidP="00A35842">
            <w:pPr>
              <w:tabs>
                <w:tab w:val="left" w:pos="280"/>
              </w:tabs>
              <w:spacing w:line="240" w:lineRule="auto"/>
              <w:ind w:right="123"/>
              <w:rPr>
                <w:rFonts w:eastAsia="Calibri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Pr="00750711">
              <w:rPr>
                <w:rFonts w:eastAsia="Times New Roman" w:cs="Times New Roman"/>
                <w:szCs w:val="24"/>
              </w:rPr>
              <w:t xml:space="preserve">- </w:t>
            </w:r>
            <w:r w:rsidRPr="00750711">
              <w:rPr>
                <w:rFonts w:eastAsia="Calibri" w:cs="Times New Roman"/>
                <w:szCs w:val="24"/>
              </w:rPr>
              <w:t xml:space="preserve"> </w:t>
            </w:r>
            <w:r w:rsidR="002A6673">
              <w:rPr>
                <w:rFonts w:eastAsia="Calibri" w:cs="Times New Roman"/>
                <w:szCs w:val="24"/>
              </w:rPr>
              <w:t>8h00: X</w:t>
            </w:r>
            <w:r w:rsidR="002A6673" w:rsidRPr="002A6673">
              <w:rPr>
                <w:rFonts w:eastAsia="Calibri" w:cs="Times New Roman"/>
                <w:szCs w:val="24"/>
              </w:rPr>
              <w:t>ét</w:t>
            </w:r>
            <w:r w:rsidR="002A6673">
              <w:rPr>
                <w:rFonts w:eastAsia="Calibri" w:cs="Times New Roman"/>
                <w:szCs w:val="24"/>
              </w:rPr>
              <w:t xml:space="preserve"> duy</w:t>
            </w:r>
            <w:r w:rsidR="002A6673" w:rsidRPr="002A6673">
              <w:rPr>
                <w:rFonts w:eastAsia="Calibri" w:cs="Times New Roman"/>
                <w:szCs w:val="24"/>
              </w:rPr>
              <w:t>ệt</w:t>
            </w:r>
            <w:r w:rsidR="002A6673">
              <w:rPr>
                <w:rFonts w:eastAsia="Calibri" w:cs="Times New Roman"/>
                <w:szCs w:val="24"/>
              </w:rPr>
              <w:t xml:space="preserve"> h</w:t>
            </w:r>
            <w:r w:rsidR="002A6673" w:rsidRPr="002A6673">
              <w:rPr>
                <w:rFonts w:eastAsia="Calibri" w:cs="Times New Roman"/>
                <w:szCs w:val="24"/>
              </w:rPr>
              <w:t>ạnh</w:t>
            </w:r>
            <w:r w:rsidR="002A6673">
              <w:rPr>
                <w:rFonts w:eastAsia="Calibri" w:cs="Times New Roman"/>
                <w:szCs w:val="24"/>
              </w:rPr>
              <w:t xml:space="preserve"> ki</w:t>
            </w:r>
            <w:r w:rsidR="002A6673" w:rsidRPr="002A6673">
              <w:rPr>
                <w:rFonts w:eastAsia="Calibri" w:cs="Times New Roman"/>
                <w:szCs w:val="24"/>
              </w:rPr>
              <w:t>ểm</w:t>
            </w:r>
            <w:r w:rsidR="002A6673">
              <w:rPr>
                <w:rFonts w:eastAsia="Calibri" w:cs="Times New Roman"/>
                <w:szCs w:val="24"/>
              </w:rPr>
              <w:t xml:space="preserve"> l</w:t>
            </w:r>
            <w:r w:rsidR="002A6673" w:rsidRPr="002A6673">
              <w:rPr>
                <w:rFonts w:eastAsia="Calibri" w:cs="Times New Roman"/>
                <w:szCs w:val="24"/>
              </w:rPr>
              <w:t>ớp</w:t>
            </w:r>
            <w:r w:rsidR="002A6673">
              <w:rPr>
                <w:rFonts w:eastAsia="Calibri" w:cs="Times New Roman"/>
                <w:szCs w:val="24"/>
              </w:rPr>
              <w:t xml:space="preserve"> 9 v</w:t>
            </w:r>
            <w:r w:rsidR="002A6673" w:rsidRPr="002A6673">
              <w:rPr>
                <w:rFonts w:eastAsia="Calibri" w:cs="Times New Roman"/>
                <w:szCs w:val="24"/>
              </w:rPr>
              <w:t>à</w:t>
            </w:r>
            <w:r w:rsidR="002A6673">
              <w:rPr>
                <w:rFonts w:eastAsia="Calibri" w:cs="Times New Roman"/>
                <w:szCs w:val="24"/>
              </w:rPr>
              <w:t xml:space="preserve"> l</w:t>
            </w:r>
            <w:r w:rsidR="002A6673" w:rsidRPr="002A6673">
              <w:rPr>
                <w:rFonts w:eastAsia="Calibri" w:cs="Times New Roman"/>
                <w:szCs w:val="24"/>
              </w:rPr>
              <w:t>ớp</w:t>
            </w:r>
            <w:r w:rsidR="002A6673">
              <w:rPr>
                <w:rFonts w:eastAsia="Calibri" w:cs="Times New Roman"/>
                <w:szCs w:val="24"/>
              </w:rPr>
              <w:t xml:space="preserve"> 12</w:t>
            </w:r>
          </w:p>
          <w:p w:rsidR="005E15BA" w:rsidRDefault="005E15BA" w:rsidP="00A35842">
            <w:pPr>
              <w:jc w:val="both"/>
              <w:rPr>
                <w:rFonts w:eastAsia="Calibri" w:cs="Times New Roman"/>
                <w:i/>
                <w:szCs w:val="24"/>
              </w:rPr>
            </w:pPr>
            <w:r w:rsidRPr="008229DF">
              <w:rPr>
                <w:rFonts w:eastAsia="Calibri" w:cs="Times New Roman"/>
                <w:i/>
                <w:szCs w:val="24"/>
              </w:rPr>
              <w:t>+ Thành phần: Theo Quyết định.</w:t>
            </w:r>
          </w:p>
          <w:p w:rsidR="002A6673" w:rsidRDefault="002A6673" w:rsidP="00A35842">
            <w:pPr>
              <w:jc w:val="both"/>
              <w:rPr>
                <w:rFonts w:eastAsia="Calibri" w:cs="Times New Roman"/>
                <w:szCs w:val="24"/>
              </w:rPr>
            </w:pPr>
            <w:r w:rsidRPr="002A6673">
              <w:rPr>
                <w:rFonts w:eastAsia="Calibri" w:cs="Times New Roman"/>
                <w:szCs w:val="24"/>
              </w:rPr>
              <w:t>- 9h00: Lớp 12/5 nộp hồ sơ dự</w:t>
            </w:r>
            <w:r w:rsidR="00121948">
              <w:rPr>
                <w:rFonts w:eastAsia="Calibri" w:cs="Times New Roman"/>
                <w:szCs w:val="24"/>
              </w:rPr>
              <w:t xml:space="preserve"> thi (c Lan, C P Anh)</w:t>
            </w:r>
          </w:p>
          <w:p w:rsidR="002A6673" w:rsidRPr="002A6673" w:rsidRDefault="002A6673" w:rsidP="00A35842">
            <w:pPr>
              <w:jc w:val="both"/>
              <w:rPr>
                <w:rFonts w:eastAsia="Calibri" w:cs="Times New Roman"/>
                <w:szCs w:val="24"/>
              </w:rPr>
            </w:pPr>
            <w:r w:rsidRPr="00750711">
              <w:rPr>
                <w:rFonts w:eastAsia="Times New Roman" w:cs="Times New Roman"/>
                <w:szCs w:val="24"/>
              </w:rPr>
              <w:t xml:space="preserve">- </w:t>
            </w:r>
            <w:r w:rsidRPr="00750711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H</w:t>
            </w:r>
            <w:r w:rsidRPr="002A6673">
              <w:rPr>
                <w:rFonts w:eastAsia="Calibri" w:cs="Times New Roman"/>
                <w:szCs w:val="24"/>
              </w:rPr>
              <w:t>ạn</w:t>
            </w:r>
            <w:r>
              <w:rPr>
                <w:rFonts w:eastAsia="Calibri" w:cs="Times New Roman"/>
                <w:szCs w:val="24"/>
              </w:rPr>
              <w:t xml:space="preserve"> cu</w:t>
            </w:r>
            <w:r w:rsidRPr="002A6673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ki</w:t>
            </w:r>
            <w:r w:rsidRPr="002A6673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h</w:t>
            </w:r>
            <w:r w:rsidRPr="002A6673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2A6673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II c</w:t>
            </w:r>
            <w:r w:rsidRPr="002A6673">
              <w:rPr>
                <w:rFonts w:eastAsia="Calibri" w:cs="Times New Roman"/>
                <w:szCs w:val="24"/>
              </w:rPr>
              <w:t>ác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2A6673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kh</w:t>
            </w:r>
            <w:r w:rsidRPr="002A6673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ng ki</w:t>
            </w:r>
            <w:r w:rsidRPr="002A6673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t</w:t>
            </w:r>
            <w:r w:rsidRPr="002A6673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 xml:space="preserve"> trung.</w:t>
            </w:r>
          </w:p>
          <w:p w:rsidR="005E15BA" w:rsidRPr="008F69D0" w:rsidRDefault="005E15BA" w:rsidP="00A35842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5E15BA" w:rsidRPr="008F69D0" w:rsidRDefault="005E15BA" w:rsidP="00A35842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</w:p>
          <w:p w:rsidR="00E5141E" w:rsidRDefault="005E15BA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</w:p>
          <w:p w:rsidR="00E5141E" w:rsidRDefault="00E5141E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1B069A" w:rsidRDefault="00E5141E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</w:t>
            </w:r>
          </w:p>
          <w:p w:rsidR="001B069A" w:rsidRDefault="001B069A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1B069A" w:rsidRDefault="001B069A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5E15BA" w:rsidRPr="008F69D0" w:rsidRDefault="001B069A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</w:t>
            </w:r>
            <w:bookmarkStart w:id="0" w:name="_GoBack"/>
            <w:bookmarkEnd w:id="0"/>
            <w:r w:rsidR="00E5141E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5E15BA"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5E15BA" w:rsidRPr="008F69D0" w:rsidTr="00A35842">
        <w:trPr>
          <w:trHeight w:val="52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sáu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2A6673">
              <w:rPr>
                <w:rFonts w:eastAsia="Times New Roman" w:cs="Times New Roman"/>
                <w:b/>
                <w:bCs/>
                <w:szCs w:val="24"/>
              </w:rPr>
              <w:t xml:space="preserve"> (30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5E15BA" w:rsidRDefault="005E15BA" w:rsidP="002A6673">
            <w:pPr>
              <w:tabs>
                <w:tab w:val="left" w:pos="280"/>
              </w:tabs>
              <w:spacing w:line="240" w:lineRule="auto"/>
              <w:ind w:right="123"/>
              <w:rPr>
                <w:rFonts w:eastAsia="Calibri" w:cs="Times New Roman"/>
                <w:i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Pr="00750711">
              <w:rPr>
                <w:rFonts w:eastAsia="Times New Roman" w:cs="Times New Roman"/>
                <w:szCs w:val="24"/>
              </w:rPr>
              <w:t xml:space="preserve">- </w:t>
            </w:r>
            <w:r w:rsidRPr="00750711">
              <w:rPr>
                <w:rFonts w:eastAsia="Calibri" w:cs="Times New Roman"/>
                <w:szCs w:val="24"/>
              </w:rPr>
              <w:t xml:space="preserve"> </w:t>
            </w:r>
            <w:r w:rsidR="002A6673">
              <w:rPr>
                <w:rFonts w:eastAsia="Calibri" w:cs="Times New Roman"/>
                <w:szCs w:val="24"/>
              </w:rPr>
              <w:t>Ngh</w:t>
            </w:r>
            <w:r w:rsidR="002A6673" w:rsidRPr="002A6673">
              <w:rPr>
                <w:rFonts w:eastAsia="Calibri" w:cs="Times New Roman"/>
                <w:szCs w:val="24"/>
              </w:rPr>
              <w:t>ỉ</w:t>
            </w:r>
            <w:r w:rsidR="002A6673">
              <w:rPr>
                <w:rFonts w:eastAsia="Calibri" w:cs="Times New Roman"/>
                <w:szCs w:val="24"/>
              </w:rPr>
              <w:t xml:space="preserve"> l</w:t>
            </w:r>
            <w:r w:rsidR="002A6673" w:rsidRPr="002A6673">
              <w:rPr>
                <w:rFonts w:eastAsia="Calibri" w:cs="Times New Roman"/>
                <w:szCs w:val="24"/>
              </w:rPr>
              <w:t>ễ</w:t>
            </w:r>
            <w:r w:rsidR="002A6673">
              <w:rPr>
                <w:rFonts w:eastAsia="Calibri" w:cs="Times New Roman"/>
                <w:szCs w:val="24"/>
              </w:rPr>
              <w:t xml:space="preserve"> t</w:t>
            </w:r>
            <w:r w:rsidR="002A6673" w:rsidRPr="002A6673">
              <w:rPr>
                <w:rFonts w:eastAsia="Calibri" w:cs="Times New Roman"/>
                <w:szCs w:val="24"/>
              </w:rPr>
              <w:t>ừ</w:t>
            </w:r>
            <w:r w:rsidR="002A6673">
              <w:rPr>
                <w:rFonts w:eastAsia="Calibri" w:cs="Times New Roman"/>
                <w:szCs w:val="24"/>
              </w:rPr>
              <w:t xml:space="preserve"> ng</w:t>
            </w:r>
            <w:r w:rsidR="002A6673" w:rsidRPr="002A6673">
              <w:rPr>
                <w:rFonts w:eastAsia="Calibri" w:cs="Times New Roman"/>
                <w:szCs w:val="24"/>
              </w:rPr>
              <w:t>ày</w:t>
            </w:r>
            <w:r w:rsidR="002A6673">
              <w:rPr>
                <w:rFonts w:eastAsia="Calibri" w:cs="Times New Roman"/>
                <w:szCs w:val="24"/>
              </w:rPr>
              <w:t xml:space="preserve"> 30/4/2021- 04/05/2021.</w:t>
            </w:r>
          </w:p>
          <w:p w:rsidR="005E15BA" w:rsidRPr="008F69D0" w:rsidRDefault="005E15BA" w:rsidP="00A35842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Trực BGH: Thầy Lộc</w:t>
            </w:r>
          </w:p>
        </w:tc>
        <w:tc>
          <w:tcPr>
            <w:tcW w:w="4544" w:type="dxa"/>
          </w:tcPr>
          <w:p w:rsidR="005E15BA" w:rsidRPr="00387752" w:rsidRDefault="002A6673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Tr</w:t>
            </w:r>
            <w:r w:rsidRPr="002A6673">
              <w:rPr>
                <w:rFonts w:eastAsia="Times New Roman" w:cs="Times New Roman"/>
                <w:szCs w:val="24"/>
              </w:rPr>
              <w:t>ực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2A6673">
              <w:rPr>
                <w:rFonts w:eastAsia="Times New Roman" w:cs="Times New Roman"/>
                <w:szCs w:val="24"/>
              </w:rPr>
              <w:t>ễ</w:t>
            </w:r>
            <w:r>
              <w:rPr>
                <w:rFonts w:eastAsia="Times New Roman" w:cs="Times New Roman"/>
                <w:szCs w:val="24"/>
              </w:rPr>
              <w:t xml:space="preserve"> theo Quy</w:t>
            </w:r>
            <w:r w:rsidRPr="002A6673">
              <w:rPr>
                <w:rFonts w:eastAsia="Times New Roman" w:cs="Times New Roman"/>
                <w:szCs w:val="24"/>
              </w:rPr>
              <w:t>ết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A6673">
              <w:rPr>
                <w:rFonts w:eastAsia="Times New Roman" w:cs="Times New Roman"/>
                <w:szCs w:val="24"/>
              </w:rPr>
              <w:t>định</w:t>
            </w:r>
            <w:r>
              <w:rPr>
                <w:rFonts w:eastAsia="Times New Roman" w:cs="Times New Roman"/>
                <w:szCs w:val="24"/>
              </w:rPr>
              <w:t>.</w:t>
            </w:r>
            <w:r w:rsidR="005E15BA">
              <w:rPr>
                <w:rFonts w:eastAsia="Times New Roman" w:cs="Times New Roman"/>
                <w:color w:val="FF0000"/>
                <w:szCs w:val="24"/>
              </w:rPr>
              <w:t xml:space="preserve">                               </w:t>
            </w:r>
          </w:p>
          <w:p w:rsidR="005E15BA" w:rsidRPr="008F69D0" w:rsidRDefault="005E15BA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  <w:r w:rsidR="002A6673">
              <w:rPr>
                <w:rFonts w:eastAsia="Times New Roman" w:cs="Times New Roman"/>
                <w:color w:val="FF0000"/>
                <w:szCs w:val="24"/>
              </w:rPr>
              <w:t xml:space="preserve">                              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5E15BA" w:rsidRPr="008F69D0" w:rsidTr="00A35842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bảy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2A6673">
              <w:rPr>
                <w:rFonts w:eastAsia="Times New Roman" w:cs="Times New Roman"/>
                <w:b/>
                <w:bCs/>
                <w:szCs w:val="24"/>
              </w:rPr>
              <w:t xml:space="preserve"> (01/5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2A6673" w:rsidRDefault="002A6673" w:rsidP="002A66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- Tr</w:t>
            </w:r>
            <w:r w:rsidRPr="002A6673">
              <w:rPr>
                <w:rFonts w:eastAsia="Times New Roman" w:cs="Times New Roman"/>
                <w:szCs w:val="24"/>
              </w:rPr>
              <w:t>ực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2A6673">
              <w:rPr>
                <w:rFonts w:eastAsia="Times New Roman" w:cs="Times New Roman"/>
                <w:szCs w:val="24"/>
              </w:rPr>
              <w:t>ễ</w:t>
            </w:r>
            <w:r>
              <w:rPr>
                <w:rFonts w:eastAsia="Times New Roman" w:cs="Times New Roman"/>
                <w:szCs w:val="24"/>
              </w:rPr>
              <w:t xml:space="preserve"> theo Quy</w:t>
            </w:r>
            <w:r w:rsidRPr="002A6673">
              <w:rPr>
                <w:rFonts w:eastAsia="Times New Roman" w:cs="Times New Roman"/>
                <w:szCs w:val="24"/>
              </w:rPr>
              <w:t>ết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A6673">
              <w:rPr>
                <w:rFonts w:eastAsia="Times New Roman" w:cs="Times New Roman"/>
                <w:szCs w:val="24"/>
              </w:rPr>
              <w:t>định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2A6673" w:rsidRDefault="005E15BA" w:rsidP="002A66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</w:t>
            </w:r>
          </w:p>
          <w:p w:rsidR="005E15BA" w:rsidRPr="008F69D0" w:rsidRDefault="002A6673" w:rsidP="002A66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</w:t>
            </w:r>
            <w:r w:rsidR="005E15BA" w:rsidRPr="008F69D0">
              <w:rPr>
                <w:rFonts w:eastAsia="Times New Roman" w:cs="Times New Roman"/>
                <w:color w:val="FF0000"/>
                <w:szCs w:val="24"/>
              </w:rPr>
              <w:t xml:space="preserve">Trực BGH: </w:t>
            </w:r>
            <w:r w:rsidR="005E15BA"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5E15BA" w:rsidRPr="008F69D0">
              <w:rPr>
                <w:rFonts w:eastAsia="Times New Roman" w:cs="Times New Roman"/>
                <w:color w:val="FF0000"/>
                <w:szCs w:val="24"/>
              </w:rPr>
              <w:t>Thầy Nuôi và thầy Lộc</w:t>
            </w:r>
          </w:p>
        </w:tc>
        <w:tc>
          <w:tcPr>
            <w:tcW w:w="4544" w:type="dxa"/>
          </w:tcPr>
          <w:p w:rsidR="005E15BA" w:rsidRPr="008F69D0" w:rsidRDefault="002A6673" w:rsidP="00A35842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Tr</w:t>
            </w:r>
            <w:r w:rsidRPr="002A6673">
              <w:rPr>
                <w:rFonts w:eastAsia="Times New Roman" w:cs="Times New Roman"/>
                <w:szCs w:val="24"/>
              </w:rPr>
              <w:t>ực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2A6673">
              <w:rPr>
                <w:rFonts w:eastAsia="Times New Roman" w:cs="Times New Roman"/>
                <w:szCs w:val="24"/>
              </w:rPr>
              <w:t>ễ</w:t>
            </w:r>
            <w:r>
              <w:rPr>
                <w:rFonts w:eastAsia="Times New Roman" w:cs="Times New Roman"/>
                <w:szCs w:val="24"/>
              </w:rPr>
              <w:t xml:space="preserve"> theo Quy</w:t>
            </w:r>
            <w:r w:rsidRPr="002A6673">
              <w:rPr>
                <w:rFonts w:eastAsia="Times New Roman" w:cs="Times New Roman"/>
                <w:szCs w:val="24"/>
              </w:rPr>
              <w:t>ết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A6673">
              <w:rPr>
                <w:rFonts w:eastAsia="Times New Roman" w:cs="Times New Roman"/>
                <w:szCs w:val="24"/>
              </w:rPr>
              <w:t>định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5E15BA" w:rsidRDefault="005E15BA" w:rsidP="00A35842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</w:t>
            </w:r>
          </w:p>
          <w:p w:rsidR="005E15BA" w:rsidRPr="008F69D0" w:rsidRDefault="002A6673" w:rsidP="00A35842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</w:t>
            </w:r>
            <w:r w:rsidR="005E15BA" w:rsidRPr="008F69D0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</w:tr>
      <w:tr w:rsidR="005E15BA" w:rsidRPr="008F69D0" w:rsidTr="00A35842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5E15BA" w:rsidRPr="008F69D0" w:rsidRDefault="005E15BA" w:rsidP="00A3584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lastRenderedPageBreak/>
              <w:t>Chủ Nhật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2A6673">
              <w:rPr>
                <w:rFonts w:eastAsia="Times New Roman" w:cs="Times New Roman"/>
                <w:b/>
                <w:bCs/>
                <w:szCs w:val="24"/>
              </w:rPr>
              <w:t>(02/5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5E15BA" w:rsidRPr="00FE66D5" w:rsidRDefault="002A6673" w:rsidP="00A3584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- Tr</w:t>
            </w:r>
            <w:r w:rsidRPr="002A6673">
              <w:rPr>
                <w:rFonts w:eastAsia="Times New Roman" w:cs="Times New Roman"/>
                <w:szCs w:val="24"/>
              </w:rPr>
              <w:t>ực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2A6673">
              <w:rPr>
                <w:rFonts w:eastAsia="Times New Roman" w:cs="Times New Roman"/>
                <w:szCs w:val="24"/>
              </w:rPr>
              <w:t>ễ</w:t>
            </w:r>
            <w:r>
              <w:rPr>
                <w:rFonts w:eastAsia="Times New Roman" w:cs="Times New Roman"/>
                <w:szCs w:val="24"/>
              </w:rPr>
              <w:t xml:space="preserve"> theo Quy</w:t>
            </w:r>
            <w:r w:rsidRPr="002A6673">
              <w:rPr>
                <w:rFonts w:eastAsia="Times New Roman" w:cs="Times New Roman"/>
                <w:szCs w:val="24"/>
              </w:rPr>
              <w:t>ết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A6673">
              <w:rPr>
                <w:rFonts w:eastAsia="Times New Roman" w:cs="Times New Roman"/>
                <w:szCs w:val="24"/>
              </w:rPr>
              <w:t>định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44" w:type="dxa"/>
          </w:tcPr>
          <w:p w:rsidR="005E15BA" w:rsidRPr="008F69D0" w:rsidRDefault="002A6673" w:rsidP="00A35842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- Tr</w:t>
            </w:r>
            <w:r w:rsidRPr="002A6673">
              <w:rPr>
                <w:rFonts w:eastAsia="Times New Roman" w:cs="Times New Roman"/>
                <w:szCs w:val="24"/>
              </w:rPr>
              <w:t>ực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2A6673">
              <w:rPr>
                <w:rFonts w:eastAsia="Times New Roman" w:cs="Times New Roman"/>
                <w:szCs w:val="24"/>
              </w:rPr>
              <w:t>ễ</w:t>
            </w:r>
            <w:r>
              <w:rPr>
                <w:rFonts w:eastAsia="Times New Roman" w:cs="Times New Roman"/>
                <w:szCs w:val="24"/>
              </w:rPr>
              <w:t xml:space="preserve"> theo Quy</w:t>
            </w:r>
            <w:r w:rsidRPr="002A6673">
              <w:rPr>
                <w:rFonts w:eastAsia="Times New Roman" w:cs="Times New Roman"/>
                <w:szCs w:val="24"/>
              </w:rPr>
              <w:t>ết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A6673">
              <w:rPr>
                <w:rFonts w:eastAsia="Times New Roman" w:cs="Times New Roman"/>
                <w:szCs w:val="24"/>
              </w:rPr>
              <w:t>định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5E15BA" w:rsidRPr="00A229EC" w:rsidRDefault="005E15BA" w:rsidP="005E15BA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A229EC">
        <w:rPr>
          <w:rFonts w:eastAsia="Times New Roman" w:cs="Times New Roman"/>
          <w:b/>
          <w:szCs w:val="24"/>
        </w:rPr>
        <w:t xml:space="preserve">                                                                                    HIỆU TRƯỞNG</w:t>
      </w:r>
    </w:p>
    <w:p w:rsidR="005E15BA" w:rsidRDefault="005E15BA" w:rsidP="005E15BA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82153F">
        <w:rPr>
          <w:rFonts w:eastAsia="Times New Roman" w:cs="Times New Roman"/>
          <w:i/>
          <w:szCs w:val="24"/>
        </w:rPr>
        <w:t xml:space="preserve">                                                   </w:t>
      </w:r>
      <w:r>
        <w:rPr>
          <w:rFonts w:eastAsia="Times New Roman" w:cs="Times New Roman"/>
          <w:i/>
          <w:szCs w:val="24"/>
        </w:rPr>
        <w:t xml:space="preserve">                                                  </w:t>
      </w:r>
      <w:r w:rsidRPr="0082153F">
        <w:rPr>
          <w:rFonts w:eastAsia="Times New Roman" w:cs="Times New Roman"/>
          <w:i/>
          <w:szCs w:val="24"/>
        </w:rPr>
        <w:t>(đã kí và đóng dấu)</w:t>
      </w:r>
    </w:p>
    <w:p w:rsidR="005E15BA" w:rsidRDefault="005E15BA" w:rsidP="005E15BA">
      <w:pPr>
        <w:spacing w:line="240" w:lineRule="auto"/>
        <w:ind w:left="5954"/>
        <w:jc w:val="both"/>
        <w:rPr>
          <w:rFonts w:eastAsia="Times New Roman" w:cs="Times New Roman"/>
          <w:b/>
          <w:szCs w:val="24"/>
        </w:rPr>
      </w:pPr>
      <w:r w:rsidRPr="0082153F">
        <w:rPr>
          <w:rFonts w:eastAsia="Times New Roman" w:cs="Times New Roman"/>
          <w:i/>
          <w:szCs w:val="24"/>
        </w:rPr>
        <w:t xml:space="preserve">                                                                             </w:t>
      </w:r>
      <w:r w:rsidRPr="0082153F">
        <w:rPr>
          <w:rFonts w:eastAsia="Times New Roman" w:cs="Times New Roman"/>
          <w:b/>
          <w:szCs w:val="24"/>
        </w:rPr>
        <w:t xml:space="preserve">        </w:t>
      </w:r>
      <w:r>
        <w:rPr>
          <w:rFonts w:eastAsia="Times New Roman" w:cs="Times New Roman"/>
          <w:b/>
          <w:szCs w:val="24"/>
        </w:rPr>
        <w:t xml:space="preserve">                                </w:t>
      </w:r>
    </w:p>
    <w:p w:rsidR="005E15BA" w:rsidRDefault="005E15BA" w:rsidP="005E15BA">
      <w:pPr>
        <w:spacing w:line="240" w:lineRule="auto"/>
        <w:ind w:left="5954"/>
        <w:jc w:val="both"/>
        <w:rPr>
          <w:rFonts w:eastAsia="Times New Roman" w:cs="Times New Roman"/>
          <w:b/>
          <w:szCs w:val="24"/>
        </w:rPr>
      </w:pPr>
    </w:p>
    <w:p w:rsidR="005E15BA" w:rsidRPr="00AB0D97" w:rsidRDefault="005E15BA" w:rsidP="005E15BA">
      <w:pPr>
        <w:spacing w:line="240" w:lineRule="auto"/>
        <w:ind w:left="5954"/>
        <w:jc w:val="both"/>
        <w:rPr>
          <w:rFonts w:eastAsia="Times New Roman" w:cs="Times New Roman"/>
          <w:i/>
          <w:color w:val="FFFFFF"/>
          <w:szCs w:val="24"/>
        </w:rPr>
      </w:pPr>
      <w:r>
        <w:rPr>
          <w:rFonts w:eastAsia="Times New Roman" w:cs="Times New Roman"/>
          <w:b/>
          <w:szCs w:val="24"/>
        </w:rPr>
        <w:t xml:space="preserve">   Trần Thị Kim Vân</w:t>
      </w:r>
    </w:p>
    <w:p w:rsidR="005E15BA" w:rsidRDefault="005E15BA" w:rsidP="005E15BA"/>
    <w:p w:rsidR="00344A26" w:rsidRDefault="00344A26"/>
    <w:sectPr w:rsidR="00344A26" w:rsidSect="001D0E8C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F18"/>
    <w:multiLevelType w:val="hybridMultilevel"/>
    <w:tmpl w:val="5F083282"/>
    <w:lvl w:ilvl="0" w:tplc="5908F15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31784C"/>
    <w:multiLevelType w:val="hybridMultilevel"/>
    <w:tmpl w:val="16DC48F4"/>
    <w:lvl w:ilvl="0" w:tplc="3F6A504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BA"/>
    <w:rsid w:val="00121948"/>
    <w:rsid w:val="001B069A"/>
    <w:rsid w:val="002A6673"/>
    <w:rsid w:val="00304C48"/>
    <w:rsid w:val="00317BD1"/>
    <w:rsid w:val="00344A26"/>
    <w:rsid w:val="005E15BA"/>
    <w:rsid w:val="006A4596"/>
    <w:rsid w:val="00893B6B"/>
    <w:rsid w:val="00BD3B56"/>
    <w:rsid w:val="00BF29E2"/>
    <w:rsid w:val="00D335A3"/>
    <w:rsid w:val="00E5141E"/>
    <w:rsid w:val="00EA167C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</cp:revision>
  <dcterms:created xsi:type="dcterms:W3CDTF">2021-04-23T09:08:00Z</dcterms:created>
  <dcterms:modified xsi:type="dcterms:W3CDTF">2021-04-23T09:08:00Z</dcterms:modified>
</cp:coreProperties>
</file>